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B86" w:rsidRPr="007037D8" w:rsidRDefault="00092B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9"/>
        <w:tblW w:w="151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55"/>
        <w:gridCol w:w="1984"/>
        <w:gridCol w:w="2126"/>
        <w:gridCol w:w="2268"/>
        <w:gridCol w:w="2095"/>
      </w:tblGrid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037D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КВІТЕНЬ</w:t>
            </w:r>
          </w:p>
        </w:tc>
      </w:tr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І. Освітнє середовище закладу освіти</w:t>
            </w: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Вимоги та заходи щодо їх реалізації</w:t>
            </w:r>
          </w:p>
        </w:tc>
        <w:tc>
          <w:tcPr>
            <w:tcW w:w="1984" w:type="dxa"/>
          </w:tcPr>
          <w:p w:rsidR="00092B86" w:rsidRPr="007037D8" w:rsidRDefault="00CE06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Відповідальні </w:t>
            </w:r>
          </w:p>
        </w:tc>
        <w:tc>
          <w:tcPr>
            <w:tcW w:w="2126" w:type="dxa"/>
          </w:tcPr>
          <w:p w:rsidR="00092B86" w:rsidRPr="007037D8" w:rsidRDefault="00CE06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Терміни</w:t>
            </w:r>
          </w:p>
        </w:tc>
        <w:tc>
          <w:tcPr>
            <w:tcW w:w="2268" w:type="dxa"/>
          </w:tcPr>
          <w:p w:rsidR="00092B86" w:rsidRPr="007037D8" w:rsidRDefault="00CE06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узагальнення</w:t>
            </w:r>
          </w:p>
        </w:tc>
        <w:tc>
          <w:tcPr>
            <w:tcW w:w="2095" w:type="dxa"/>
          </w:tcPr>
          <w:p w:rsidR="00092B86" w:rsidRPr="007037D8" w:rsidRDefault="00CE06B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jc w:val="center"/>
              <w:rPr>
                <w:b/>
                <w:i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Забезпечення здорових, безпечних і комфортних умов навчання та праці</w:t>
            </w: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 прийому учнів 1-х класів на 202</w:t>
            </w:r>
            <w:r w:rsidR="007037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7037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навчальний</w:t>
            </w:r>
            <w:proofErr w:type="gramEnd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рік.</w:t>
            </w:r>
          </w:p>
        </w:tc>
        <w:tc>
          <w:tcPr>
            <w:tcW w:w="1984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 тиждень</w:t>
            </w:r>
          </w:p>
          <w:p w:rsidR="00092B86" w:rsidRPr="007037D8" w:rsidRDefault="00092B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Проведення днів знайомства зі школою </w:t>
            </w:r>
            <w:proofErr w:type="gramStart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майбутніх  першокласників</w:t>
            </w:r>
            <w:proofErr w:type="gramEnd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їх батьків</w:t>
            </w:r>
          </w:p>
        </w:tc>
        <w:tc>
          <w:tcPr>
            <w:tcW w:w="1984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заходів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стану прибирання подвір’я школи. </w:t>
            </w:r>
          </w:p>
          <w:p w:rsidR="00092B86" w:rsidRPr="007037D8" w:rsidRDefault="00092B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984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Заст. директора з ГР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  <w:p w:rsidR="00092B86" w:rsidRPr="007037D8" w:rsidRDefault="00092B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Огляд технологічного обладнання харчоблоку</w:t>
            </w:r>
          </w:p>
        </w:tc>
        <w:tc>
          <w:tcPr>
            <w:tcW w:w="1984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ЗДАГР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 тиждень</w:t>
            </w:r>
          </w:p>
        </w:tc>
        <w:tc>
          <w:tcPr>
            <w:tcW w:w="2268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Тиждень охорони праці в школі.</w:t>
            </w:r>
          </w:p>
        </w:tc>
        <w:tc>
          <w:tcPr>
            <w:tcW w:w="1984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IV тиждень</w:t>
            </w:r>
          </w:p>
        </w:tc>
        <w:tc>
          <w:tcPr>
            <w:tcW w:w="2268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заходів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 безпечності та комфортності закладу.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sz w:val="24"/>
                <w:szCs w:val="24"/>
              </w:rPr>
              <w:t>ЗДАГР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IІ тиждень</w:t>
            </w:r>
          </w:p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Дані Google-опитування школярів, батьків, вчителів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  <w:bookmarkStart w:id="0" w:name="_heading=h.gjdgxs" w:colFirst="0" w:colLast="0"/>
            <w:bookmarkEnd w:id="0"/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Провести моніторинг стану оволодіння здобувачами освіти на уроках ОЗ навичками надання домедичної </w:t>
            </w:r>
            <w:proofErr w:type="gramStart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допомоги,  реагування</w:t>
            </w:r>
            <w:proofErr w:type="gramEnd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випадки травмування або погіршення самопочуття здобувачів освіти та працівників 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під час освітнього процесу</w:t>
            </w:r>
          </w:p>
        </w:tc>
        <w:tc>
          <w:tcPr>
            <w:tcW w:w="1984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Опитування учасників освітнього процесу щодо якості харчування.</w:t>
            </w:r>
          </w:p>
        </w:tc>
        <w:tc>
          <w:tcPr>
            <w:tcW w:w="1984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Дані Google-опитування школярів, батьків, вчителів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Рейди «Урок»</w:t>
            </w:r>
            <w:proofErr w:type="gramStart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,”Перерва</w:t>
            </w:r>
            <w:proofErr w:type="gramEnd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1984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 в книзі контролю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Бесіди з безпеки життєдіяльності учнів:</w:t>
            </w:r>
          </w:p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«Вогнепальна зброя - не забавка». Негативні наслідки виготовлення самор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обних небезпечних предметів.</w:t>
            </w:r>
          </w:p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2. Правила поведінки велосипедиста під час дорожнього руху. Перша допомога під час травмування велосипедиста на дорозі.</w:t>
            </w:r>
          </w:p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3. Профілактика шлунково-кишкових захворювань.</w:t>
            </w:r>
          </w:p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4.«Обережно – залізниця». Залізничні аварії. Правила поведін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 на залізниці, при переході через залізничну колію. </w:t>
            </w:r>
          </w:p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 Правила поведінки при виявленні обірваного електричного дроту. Перша допомога.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Класні керівники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IІІ тиждень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 журнали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Підготовка клопотань </w:t>
            </w:r>
            <w:proofErr w:type="gramStart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щодо  зміцнення</w:t>
            </w:r>
            <w:proofErr w:type="gramEnd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навчально –матеріальної бази кабінетів на 202</w:t>
            </w:r>
            <w:r w:rsidR="007037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7037D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навчальний рік.</w:t>
            </w:r>
          </w:p>
        </w:tc>
        <w:tc>
          <w:tcPr>
            <w:tcW w:w="1984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Завідуючі кабінетами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Клопотання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jc w:val="center"/>
              <w:rPr>
                <w:b/>
                <w:i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Створення освітнього середовища, вільного від будь-яких форм насильства та дискримінації</w:t>
            </w: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Аналіз виконання заходів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, спрямованих на запобігання та протидію булінгу, дискримінації.</w:t>
            </w:r>
          </w:p>
        </w:tc>
        <w:tc>
          <w:tcPr>
            <w:tcW w:w="1984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Засідання Ради профілактики правопорушень</w:t>
            </w:r>
          </w:p>
        </w:tc>
        <w:tc>
          <w:tcPr>
            <w:tcW w:w="1984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засідання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Анкетування «Діагностика стосунків у закладі освіти»</w:t>
            </w:r>
          </w:p>
          <w:p w:rsidR="00092B86" w:rsidRPr="007037D8" w:rsidRDefault="00092B86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Бесіди «Безпечна школа».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jc w:val="center"/>
              <w:rPr>
                <w:b/>
                <w:i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 інклюзивного, розвивального та мотивуючого до навчання освітнього простору</w:t>
            </w: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Спільна робота з інклюзивно ресурсним центром по організації навчання дітей з особливими освітніми потребами</w:t>
            </w:r>
          </w:p>
        </w:tc>
        <w:tc>
          <w:tcPr>
            <w:tcW w:w="1984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директора з НВР </w:t>
            </w:r>
          </w:p>
        </w:tc>
        <w:tc>
          <w:tcPr>
            <w:tcW w:w="2126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 консультацій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jc w:val="center"/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ІІ. Система оцінювання результатів навчання учнів</w:t>
            </w:r>
          </w:p>
        </w:tc>
      </w:tr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jc w:val="center"/>
              <w:rPr>
                <w:b/>
                <w:i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Наявність системи оцінювання результатів навчання учнів, яка забезпечує справедливе, неупереджене, об’єктивне та доброчесне оцінювання</w:t>
            </w:r>
          </w:p>
        </w:tc>
      </w:tr>
      <w:tr w:rsidR="00092B86" w:rsidRPr="003463DE">
        <w:tc>
          <w:tcPr>
            <w:tcW w:w="6655" w:type="dxa"/>
          </w:tcPr>
          <w:p w:rsidR="00092B86" w:rsidRPr="003463DE" w:rsidRDefault="00CE06BD">
            <w:pPr>
              <w:tabs>
                <w:tab w:val="left" w:pos="52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Моніторинг стану дотримання</w:t>
            </w:r>
            <w:r w:rsidRPr="003463D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463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справедливого, неупередженого, об’єктивного та доброчесного оцінювання (за результатами пере</w:t>
            </w:r>
            <w:r w:rsidRPr="003463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вірки класних журналів)</w:t>
            </w:r>
          </w:p>
        </w:tc>
        <w:tc>
          <w:tcPr>
            <w:tcW w:w="1984" w:type="dxa"/>
          </w:tcPr>
          <w:p w:rsidR="00092B86" w:rsidRPr="003463DE" w:rsidRDefault="00CE06BD">
            <w:pPr>
              <w:rPr>
                <w:b/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Заступники директора з НВР</w:t>
            </w:r>
          </w:p>
        </w:tc>
        <w:tc>
          <w:tcPr>
            <w:tcW w:w="2126" w:type="dxa"/>
          </w:tcPr>
          <w:p w:rsidR="00092B86" w:rsidRPr="003463DE" w:rsidRDefault="00CE06BD">
            <w:pPr>
              <w:rPr>
                <w:b/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 тиждень</w:t>
            </w:r>
          </w:p>
        </w:tc>
        <w:tc>
          <w:tcPr>
            <w:tcW w:w="2268" w:type="dxa"/>
          </w:tcPr>
          <w:p w:rsidR="00092B86" w:rsidRPr="003463DE" w:rsidRDefault="00CE06BD">
            <w:pPr>
              <w:rPr>
                <w:b/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Наказ</w:t>
            </w:r>
          </w:p>
        </w:tc>
        <w:tc>
          <w:tcPr>
            <w:tcW w:w="2095" w:type="dxa"/>
          </w:tcPr>
          <w:p w:rsidR="00092B86" w:rsidRPr="003463DE" w:rsidRDefault="00092B86">
            <w:pPr>
              <w:rPr>
                <w:b/>
                <w:sz w:val="24"/>
                <w:szCs w:val="24"/>
              </w:rPr>
            </w:pPr>
          </w:p>
        </w:tc>
      </w:tr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jc w:val="center"/>
              <w:rPr>
                <w:b/>
                <w:i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Систематичне відстеження результатів навчання кожного учня та надання йому (за потреби) підтримки в освітньому процесі</w:t>
            </w:r>
          </w:p>
        </w:tc>
      </w:tr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jc w:val="center"/>
              <w:rPr>
                <w:b/>
                <w:i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Спрямованість системи оцінювання результатів навчання учнів на формування в учнів відповідальності за результати свого навчання, здатності до самооцінювання</w:t>
            </w: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изначення потреб учнів у проведенні факультативних занять та курсів за вибором учнів.</w:t>
            </w:r>
          </w:p>
        </w:tc>
        <w:tc>
          <w:tcPr>
            <w:tcW w:w="1984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директора з НВР 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Дані Google-опитування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Анкетування учнів 9-х класів, батьків щодо визначення </w:t>
            </w: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вибірково-</w:t>
            </w:r>
            <w:proofErr w:type="gramStart"/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обов’язкових</w:t>
            </w: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профільних предметів на 2025-2026 навчальний рік</w:t>
            </w:r>
          </w:p>
        </w:tc>
        <w:tc>
          <w:tcPr>
            <w:tcW w:w="1984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директора з НВР 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Дані Google-опитування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jc w:val="center"/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ІІІ. Педагогічна діяльність педагогічних працівників закладу</w:t>
            </w:r>
            <w:r w:rsidRPr="007037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освіти</w:t>
            </w:r>
          </w:p>
        </w:tc>
      </w:tr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jc w:val="center"/>
              <w:rPr>
                <w:b/>
                <w:i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компетентностей учнів</w:t>
            </w: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 та перевірка документації до проведення ДПА. Підгот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овка куточків ДПА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 тиждень</w:t>
            </w:r>
          </w:p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Складання графіка проведення річних контрольних робіт для перевірки рівня засвоєння учнями навчальних </w:t>
            </w:r>
            <w:proofErr w:type="gramStart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  у</w:t>
            </w:r>
            <w:proofErr w:type="gramEnd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межах тематичного оцінювання.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 тижде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Затвердження графіка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jc w:val="center"/>
              <w:rPr>
                <w:b/>
                <w:i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Постійне підвищення професійного рівня та педагогічної майстер</w:t>
            </w:r>
            <w:r w:rsidRPr="007037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ності педагогічних працівників</w:t>
            </w: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Круглий стіл «Оцінювання для навчання, а не для покарання».</w:t>
            </w:r>
          </w:p>
        </w:tc>
        <w:tc>
          <w:tcPr>
            <w:tcW w:w="1984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IІ тиждень</w:t>
            </w:r>
          </w:p>
        </w:tc>
        <w:tc>
          <w:tcPr>
            <w:tcW w:w="2268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Круглий стіл «STEM-освіта-компетентнісна модель при викладанні природничо-математичних дисциплін»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ктора з НВР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 тиждень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проведення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Тренінг для профілактики емоційного вигорання «Світячи іншим не згори </w:t>
            </w:r>
            <w:proofErr w:type="gramStart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сам!»</w:t>
            </w:r>
            <w:proofErr w:type="gramEnd"/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IІІ тиждень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Психолого-</w:t>
            </w:r>
            <w:proofErr w:type="gramStart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педагогічний  семінар</w:t>
            </w:r>
            <w:proofErr w:type="gramEnd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«Профдіагностика  учнів: баланс  запитів та  можливостей».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IV тиждень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jc w:val="center"/>
              <w:rPr>
                <w:b/>
                <w:i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Налагодження співпраці з учнями, їх батьками, працівниками закладу освіти</w:t>
            </w: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 наркопосту</w:t>
            </w:r>
          </w:p>
        </w:tc>
        <w:tc>
          <w:tcPr>
            <w:tcW w:w="1984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засідання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Індивідуальні зустрічі з батьками з питань освітньої діяльності учнів (батьківські шепталки)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Вчителі-предметники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Батьківський день - останній четвер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Консультації для батьків, які мають труднощі щодо виховання дітей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психолог, класні керівники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 консультацій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 індивідуальних консультацій для батьків майбутніх першокласників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Керівництво школи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нараду при директору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Співбесіда  з</w:t>
            </w:r>
            <w:proofErr w:type="gramEnd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батьками здобувачів освіти щодо їх відповідальності за відвідуванням учнями занять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Вчителі-предметник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Батьківський день - останній четвер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Консультації для батьків за результатами діагностики професійних нахилів учнів 7, 9, 11-х класів.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 консультацій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 шкільного етапу Всеукраїнської дитячо-юнацької військово-патріотичної гри “Сокіл” (“Джура”)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ІІІ тиждень 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заходів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Відзначення річниці Чорнобильської аварії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 історії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ІV тиждень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 у книзі контролю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jc w:val="center"/>
              <w:rPr>
                <w:b/>
                <w:i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Організація педагогічної діяльності на засадах академічної доброчесності</w:t>
            </w:r>
          </w:p>
        </w:tc>
      </w:tr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jc w:val="center"/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ІV. Управлінські процеси закладу освіти</w:t>
            </w:r>
          </w:p>
        </w:tc>
      </w:tr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jc w:val="center"/>
              <w:rPr>
                <w:b/>
                <w:i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Наявність стратегії розвитку та системи планування діяльності закладу, моніторинг виконання поставлених завдань</w:t>
            </w:r>
          </w:p>
        </w:tc>
      </w:tr>
      <w:tr w:rsidR="003463DE" w:rsidRPr="003463DE">
        <w:tc>
          <w:tcPr>
            <w:tcW w:w="6655" w:type="dxa"/>
          </w:tcPr>
          <w:p w:rsidR="00092B86" w:rsidRPr="003463DE" w:rsidRDefault="00CE06B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Підготовча робота по складан</w:t>
            </w: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ню проєкту освітньої програми на 2025-2026 навчальний рік</w:t>
            </w:r>
          </w:p>
        </w:tc>
        <w:tc>
          <w:tcPr>
            <w:tcW w:w="1984" w:type="dxa"/>
          </w:tcPr>
          <w:p w:rsidR="00092B86" w:rsidRPr="003463DE" w:rsidRDefault="00CE06BD">
            <w:pPr>
              <w:rPr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26" w:type="dxa"/>
          </w:tcPr>
          <w:p w:rsidR="00092B86" w:rsidRPr="003463DE" w:rsidRDefault="00CE06BD">
            <w:pPr>
              <w:rPr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3463DE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 програми</w:t>
            </w:r>
          </w:p>
        </w:tc>
        <w:tc>
          <w:tcPr>
            <w:tcW w:w="2095" w:type="dxa"/>
          </w:tcPr>
          <w:p w:rsidR="00092B86" w:rsidRPr="003463DE" w:rsidRDefault="00092B86">
            <w:pPr>
              <w:rPr>
                <w:sz w:val="24"/>
                <w:szCs w:val="24"/>
              </w:rPr>
            </w:pPr>
          </w:p>
        </w:tc>
      </w:tr>
      <w:tr w:rsidR="003463DE" w:rsidRPr="003463DE">
        <w:trPr>
          <w:trHeight w:val="2280"/>
        </w:trPr>
        <w:tc>
          <w:tcPr>
            <w:tcW w:w="6655" w:type="dxa"/>
          </w:tcPr>
          <w:p w:rsidR="00092B86" w:rsidRPr="003463DE" w:rsidRDefault="00CE06BD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Засідання методичної ради:</w:t>
            </w:r>
          </w:p>
          <w:p w:rsidR="00092B86" w:rsidRPr="003463DE" w:rsidRDefault="00CE06BD">
            <w:pPr>
              <w:numPr>
                <w:ilvl w:val="0"/>
                <w:numId w:val="1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 підсумки атестації педагогічних працівників. </w:t>
            </w:r>
          </w:p>
          <w:p w:rsidR="00092B86" w:rsidRPr="003463DE" w:rsidRDefault="00CE06BD">
            <w:pPr>
              <w:numPr>
                <w:ilvl w:val="0"/>
                <w:numId w:val="1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Результати здійснення роботи з обдарованими дітьми у 2024/2025 н.р.</w:t>
            </w:r>
          </w:p>
          <w:p w:rsidR="00092B86" w:rsidRPr="003463DE" w:rsidRDefault="00CE06BD">
            <w:pPr>
              <w:numPr>
                <w:ilvl w:val="0"/>
                <w:numId w:val="1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 та перспективи охоплення учнів з особливими освітніми </w:t>
            </w:r>
            <w:proofErr w:type="gramStart"/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потребами  інклюзивним</w:t>
            </w:r>
            <w:proofErr w:type="gramEnd"/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навчанням (за запитами батьків) та індивідуальним навчанням.</w:t>
            </w:r>
          </w:p>
          <w:p w:rsidR="00092B86" w:rsidRPr="003463DE" w:rsidRDefault="00CE06BD">
            <w:pPr>
              <w:numPr>
                <w:ilvl w:val="0"/>
                <w:numId w:val="1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Вивчення запитів учнів 9 класів із питань орг</w:t>
            </w: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анізації профільного навчання</w:t>
            </w:r>
          </w:p>
          <w:p w:rsidR="00092B86" w:rsidRPr="003463DE" w:rsidRDefault="00CE06BD" w:rsidP="003463DE">
            <w:pPr>
              <w:numPr>
                <w:ilvl w:val="0"/>
                <w:numId w:val="1"/>
              </w:num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Робота  консультаційних</w:t>
            </w:r>
            <w:proofErr w:type="gramEnd"/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занять з підготовки до ДПА</w:t>
            </w:r>
          </w:p>
        </w:tc>
        <w:tc>
          <w:tcPr>
            <w:tcW w:w="1984" w:type="dxa"/>
          </w:tcPr>
          <w:p w:rsidR="00092B86" w:rsidRPr="003463DE" w:rsidRDefault="00092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2B86" w:rsidRPr="003463DE" w:rsidRDefault="00092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92B86" w:rsidRPr="003463DE" w:rsidRDefault="00092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092B86" w:rsidRPr="003463DE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Нарада при директорові: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  підготовка</w:t>
            </w:r>
            <w:proofErr w:type="gramEnd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Дня ЦЗ;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- Про підсумки проведення Дня цивільного захисту;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  підготовку</w:t>
            </w:r>
            <w:proofErr w:type="gramEnd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літньої оздоровчої кампанії «Літо 2024»;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 підсумки проведення весняних канікул;</w:t>
            </w:r>
          </w:p>
          <w:p w:rsidR="00092B86" w:rsidRPr="007037D8" w:rsidRDefault="00092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 порядок завершення 2024-2025 навчального року та проведення державної підсумкової атестації;</w:t>
            </w:r>
          </w:p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 та проведення навчально-польових збо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рів;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- Про підготовку до ремонтних робіт;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- Про взаємодію з органами учнівського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самоврядування.</w:t>
            </w:r>
          </w:p>
        </w:tc>
        <w:tc>
          <w:tcPr>
            <w:tcW w:w="1984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ЗНВР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ЗНВР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ЗВР</w:t>
            </w:r>
          </w:p>
          <w:p w:rsidR="00092B86" w:rsidRPr="007037D8" w:rsidRDefault="00092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ЗВР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ЗНВР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092B86" w:rsidRPr="007037D8" w:rsidRDefault="00092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ЗДГР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ЗВР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ЗДГР</w:t>
            </w:r>
          </w:p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sz w:val="24"/>
                <w:szCs w:val="24"/>
              </w:rPr>
              <w:t>ЗДВР</w:t>
            </w:r>
          </w:p>
        </w:tc>
        <w:tc>
          <w:tcPr>
            <w:tcW w:w="2126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IІ тиждень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IV тиждень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IІ тиждень</w:t>
            </w:r>
          </w:p>
          <w:p w:rsidR="00092B86" w:rsidRPr="007037D8" w:rsidRDefault="00092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 тиждень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IІ тиждень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IІ тиждень</w:t>
            </w:r>
          </w:p>
          <w:p w:rsidR="00092B86" w:rsidRPr="007037D8" w:rsidRDefault="00092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IV тиждень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IV тиждень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IV тиждень</w:t>
            </w:r>
          </w:p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наради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+Наказ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  <w:p w:rsidR="00092B86" w:rsidRPr="007037D8" w:rsidRDefault="00092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2B86" w:rsidRPr="007037D8" w:rsidRDefault="00092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+Наказ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+Наказ</w:t>
            </w:r>
          </w:p>
          <w:p w:rsidR="00092B86" w:rsidRPr="007037D8" w:rsidRDefault="00092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Інструктивно – методична нарада: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 організацію та проведення Дня ЦЗ у школі;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 підсумки проведення Дня цивільного захисту;</w:t>
            </w:r>
          </w:p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 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організацію роботи пришкільних таборів;</w:t>
            </w:r>
          </w:p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- Про вивчення нормативних та інструктивно-методичних документів МОН (за потреби)</w:t>
            </w:r>
          </w:p>
        </w:tc>
        <w:tc>
          <w:tcPr>
            <w:tcW w:w="1984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ЗНВР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ЗВР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092B86" w:rsidRPr="007037D8" w:rsidRDefault="00092B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IІ тиждень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IV тиждень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IІ тиждень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IV тиждень</w:t>
            </w:r>
          </w:p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наради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предметних апеляційних комісій у 2024-2025 навчальному році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IІ тиждень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Визначення строків проведення державної підсумкової атестації здобувачів освіти 4-х, 9-х класів у 2024-2025 навчальному році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ора з НВР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IІ тиждень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Затвердження завдань для проведення державної підсумкової атестації здобувачів освіти 4-х, 9-х класів у 2024-2025 навчальному році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IІ тиждень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Створення атестаційних комісій для проведення державної підсумкової атестації в 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4-х, 9-х класах у 2024-2025 навчальному році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IІ тиждень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Вивчення стану ведення алфавітної книги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Тематичний контроль. Про профорієнтаційну роботу в школі.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IV тиждень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jc w:val="center"/>
              <w:rPr>
                <w:b/>
                <w:i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 відносин довіри, прозорості, дотримання етичних норм</w:t>
            </w: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Семінар-практикум «Корпоративна культура закладу»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Звіт про надходження та використання публічних коштів за березень 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До 10.04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на сайті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jc w:val="center"/>
              <w:rPr>
                <w:b/>
                <w:i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Ефективність кадрової політики та забезпечення можливостей для професійного розвитку педагогічних працівників</w:t>
            </w:r>
          </w:p>
        </w:tc>
      </w:tr>
      <w:tr w:rsidR="003463DE" w:rsidRPr="003463DE">
        <w:tc>
          <w:tcPr>
            <w:tcW w:w="6655" w:type="dxa"/>
          </w:tcPr>
          <w:p w:rsidR="00092B86" w:rsidRPr="003463DE" w:rsidRDefault="00CE06BD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Присвоєння  кваліфікаційної</w:t>
            </w:r>
            <w:proofErr w:type="gramEnd"/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категорії «спеціаліст вищої категорії», «старший учитель» та підтвердження раніше присвоєної кваліфікаційної категорії «спеціаліст вищої категорії», педагогічного звання «учитель-методист» за наслідками атестації педагогічних пр</w:t>
            </w: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ацівників 202</w:t>
            </w:r>
            <w:r w:rsidR="003463DE" w:rsidRPr="003463D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1984" w:type="dxa"/>
          </w:tcPr>
          <w:p w:rsidR="00092B86" w:rsidRPr="003463DE" w:rsidRDefault="00CE06BD">
            <w:pPr>
              <w:rPr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r w:rsidR="003463D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 з НВР</w:t>
            </w:r>
          </w:p>
        </w:tc>
        <w:tc>
          <w:tcPr>
            <w:tcW w:w="2126" w:type="dxa"/>
          </w:tcPr>
          <w:p w:rsidR="00092B86" w:rsidRPr="003463DE" w:rsidRDefault="00CE06BD">
            <w:pPr>
              <w:rPr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I тиждень</w:t>
            </w:r>
          </w:p>
        </w:tc>
        <w:tc>
          <w:tcPr>
            <w:tcW w:w="2268" w:type="dxa"/>
          </w:tcPr>
          <w:p w:rsidR="00092B86" w:rsidRPr="003463DE" w:rsidRDefault="00CE06BD">
            <w:pPr>
              <w:rPr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95" w:type="dxa"/>
          </w:tcPr>
          <w:p w:rsidR="00092B86" w:rsidRPr="003463DE" w:rsidRDefault="00092B86">
            <w:pPr>
              <w:rPr>
                <w:sz w:val="24"/>
                <w:szCs w:val="24"/>
              </w:rPr>
            </w:pPr>
          </w:p>
        </w:tc>
      </w:tr>
      <w:tr w:rsidR="003463DE" w:rsidRPr="003463DE">
        <w:tc>
          <w:tcPr>
            <w:tcW w:w="6655" w:type="dxa"/>
          </w:tcPr>
          <w:p w:rsidR="00092B86" w:rsidRPr="003463DE" w:rsidRDefault="00CE06BD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Підготовча робота по складанню подання та попереднього навантаження педагогічних працівників на 202</w:t>
            </w:r>
            <w:r w:rsidR="003463D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3463D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навчальний рік</w:t>
            </w:r>
          </w:p>
        </w:tc>
        <w:tc>
          <w:tcPr>
            <w:tcW w:w="1984" w:type="dxa"/>
          </w:tcPr>
          <w:p w:rsidR="00092B86" w:rsidRPr="003463DE" w:rsidRDefault="00CE06BD">
            <w:pPr>
              <w:rPr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Заступники директора з НВР</w:t>
            </w:r>
          </w:p>
        </w:tc>
        <w:tc>
          <w:tcPr>
            <w:tcW w:w="2126" w:type="dxa"/>
          </w:tcPr>
          <w:p w:rsidR="00092B86" w:rsidRPr="003463DE" w:rsidRDefault="00CE06BD">
            <w:pPr>
              <w:rPr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I тиждень</w:t>
            </w:r>
          </w:p>
        </w:tc>
        <w:tc>
          <w:tcPr>
            <w:tcW w:w="2268" w:type="dxa"/>
          </w:tcPr>
          <w:p w:rsidR="00092B86" w:rsidRPr="003463DE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63DE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 подання</w:t>
            </w:r>
          </w:p>
        </w:tc>
        <w:tc>
          <w:tcPr>
            <w:tcW w:w="2095" w:type="dxa"/>
          </w:tcPr>
          <w:p w:rsidR="00092B86" w:rsidRPr="003463DE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Підведення підсумків проведення методичних (предметних) тижнів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Заступники директора з НВР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IV тиждень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Збір, систематизація та узагальнення матеріалів </w:t>
            </w:r>
            <w:proofErr w:type="gramStart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  питань</w:t>
            </w:r>
            <w:proofErr w:type="gramEnd"/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методичної, інноваційної, науково-дослідницької роботи.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Заступники директора з НВР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jc w:val="center"/>
              <w:rPr>
                <w:b/>
                <w:i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Організація освітнього процесу на засадах людиноцентризму, прийняття управлінських рішень на</w:t>
            </w:r>
            <w:r w:rsidRPr="007037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основі конструктивної співпраці учасників освітнього процесу, взаємодії закладу освіти з місцевою громадою</w:t>
            </w: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Заходи до Всесвітнього дня здоров’я </w:t>
            </w:r>
          </w:p>
        </w:tc>
        <w:tc>
          <w:tcPr>
            <w:tcW w:w="1984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До 07.04.</w:t>
            </w:r>
          </w:p>
        </w:tc>
        <w:tc>
          <w:tcPr>
            <w:tcW w:w="2268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заходів 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BF12B5">
        <w:tc>
          <w:tcPr>
            <w:tcW w:w="6655" w:type="dxa"/>
          </w:tcPr>
          <w:p w:rsidR="00092B86" w:rsidRPr="00BF12B5" w:rsidRDefault="00CE06B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2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Тиждень «Психології»</w:t>
            </w:r>
          </w:p>
        </w:tc>
        <w:tc>
          <w:tcPr>
            <w:tcW w:w="1984" w:type="dxa"/>
          </w:tcPr>
          <w:p w:rsidR="00092B86" w:rsidRPr="00BF12B5" w:rsidRDefault="00CE06B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2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Практичний психолог</w:t>
            </w:r>
          </w:p>
        </w:tc>
        <w:tc>
          <w:tcPr>
            <w:tcW w:w="2126" w:type="dxa"/>
          </w:tcPr>
          <w:p w:rsidR="00092B86" w:rsidRPr="00BF12B5" w:rsidRDefault="00CE06B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2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IІІ тиждень</w:t>
            </w:r>
          </w:p>
        </w:tc>
        <w:tc>
          <w:tcPr>
            <w:tcW w:w="2268" w:type="dxa"/>
          </w:tcPr>
          <w:p w:rsidR="00092B86" w:rsidRPr="00BF12B5" w:rsidRDefault="00CE06B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F12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 заходів</w:t>
            </w:r>
          </w:p>
        </w:tc>
        <w:tc>
          <w:tcPr>
            <w:tcW w:w="2095" w:type="dxa"/>
          </w:tcPr>
          <w:p w:rsidR="00092B86" w:rsidRPr="00BF12B5" w:rsidRDefault="00092B86">
            <w:pPr>
              <w:rPr>
                <w:b/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Заходи до Дня Чорнобильської трагедії </w:t>
            </w:r>
          </w:p>
          <w:p w:rsidR="00092B86" w:rsidRPr="007037D8" w:rsidRDefault="00092B8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До 26.04.</w:t>
            </w:r>
          </w:p>
        </w:tc>
        <w:tc>
          <w:tcPr>
            <w:tcW w:w="2268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заходів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Оформлення тематичного стенда «11 квітня-Міжнародний день визволення в’язнів нацистських концтаборів».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11.04</w:t>
            </w:r>
            <w:r w:rsidRPr="007037D8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Дискусія «Ми тільки разом врятуємо природу»- 1-4 класи;</w:t>
            </w:r>
          </w:p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Зелена акція «Галерея кімнатних рослин»-5-7 класи;</w:t>
            </w:r>
          </w:p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Виставка поробок з використаного пластику-8-11 класи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IІІ тиждень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на сайті школи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BF12B5" w:rsidRPr="00BF12B5">
        <w:tc>
          <w:tcPr>
            <w:tcW w:w="6655" w:type="dxa"/>
          </w:tcPr>
          <w:p w:rsidR="00092B86" w:rsidRPr="00BF12B5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2B5"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Заходи до Всесвітнього дня Землі</w:t>
            </w:r>
          </w:p>
        </w:tc>
        <w:tc>
          <w:tcPr>
            <w:tcW w:w="1984" w:type="dxa"/>
          </w:tcPr>
          <w:p w:rsidR="00092B86" w:rsidRPr="00BF12B5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2B5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26" w:type="dxa"/>
          </w:tcPr>
          <w:p w:rsidR="00092B86" w:rsidRPr="00BF12B5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2B5">
              <w:rPr>
                <w:rFonts w:ascii="Times New Roman" w:eastAsia="Times New Roman" w:hAnsi="Times New Roman" w:cs="Times New Roman"/>
                <w:sz w:val="24"/>
                <w:szCs w:val="24"/>
              </w:rPr>
              <w:t>До 01.04.</w:t>
            </w:r>
          </w:p>
        </w:tc>
        <w:tc>
          <w:tcPr>
            <w:tcW w:w="2268" w:type="dxa"/>
          </w:tcPr>
          <w:p w:rsidR="00092B86" w:rsidRPr="00BF12B5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2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План заходів </w:t>
            </w:r>
          </w:p>
        </w:tc>
        <w:tc>
          <w:tcPr>
            <w:tcW w:w="2095" w:type="dxa"/>
          </w:tcPr>
          <w:p w:rsidR="00092B86" w:rsidRPr="00BF12B5" w:rsidRDefault="00092B86">
            <w:pPr>
              <w:rPr>
                <w:sz w:val="24"/>
                <w:szCs w:val="24"/>
              </w:rPr>
            </w:pPr>
          </w:p>
        </w:tc>
      </w:tr>
      <w:tr w:rsidR="00BF12B5" w:rsidRPr="00BF12B5">
        <w:tc>
          <w:tcPr>
            <w:tcW w:w="6655" w:type="dxa"/>
          </w:tcPr>
          <w:p w:rsidR="00092B86" w:rsidRPr="00BF12B5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2B5">
              <w:rPr>
                <w:rFonts w:ascii="Times New Roman" w:eastAsia="Times New Roman" w:hAnsi="Times New Roman" w:cs="Times New Roman"/>
                <w:sz w:val="24"/>
                <w:szCs w:val="24"/>
              </w:rPr>
              <w:t>Відзначення Великодніх свят. Фестиваль писанок</w:t>
            </w:r>
          </w:p>
        </w:tc>
        <w:tc>
          <w:tcPr>
            <w:tcW w:w="1984" w:type="dxa"/>
          </w:tcPr>
          <w:p w:rsidR="00092B86" w:rsidRPr="00BF12B5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2B5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26" w:type="dxa"/>
          </w:tcPr>
          <w:p w:rsidR="00092B86" w:rsidRPr="00BF12B5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2B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BF12B5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2B5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95" w:type="dxa"/>
          </w:tcPr>
          <w:p w:rsidR="00092B86" w:rsidRPr="00BF12B5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15128" w:type="dxa"/>
            <w:gridSpan w:val="5"/>
          </w:tcPr>
          <w:p w:rsidR="00092B86" w:rsidRPr="007037D8" w:rsidRDefault="00CE06BD">
            <w:pPr>
              <w:jc w:val="center"/>
              <w:rPr>
                <w:b/>
                <w:i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 та забезпечення реалізації політики академічної доброчесності</w:t>
            </w: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 виконання заходів щодо формування академічної доброчесності у закладі освіти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  <w:tr w:rsidR="00092B86" w:rsidRPr="007037D8">
        <w:tc>
          <w:tcPr>
            <w:tcW w:w="6655" w:type="dxa"/>
          </w:tcPr>
          <w:p w:rsidR="00092B86" w:rsidRPr="007037D8" w:rsidRDefault="00CE06B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 заборону збору коштів для проведення державної підсумкової атестації у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навчальному році</w:t>
            </w:r>
          </w:p>
        </w:tc>
        <w:tc>
          <w:tcPr>
            <w:tcW w:w="1984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092B86" w:rsidRPr="007037D8" w:rsidRDefault="00CE06BD">
            <w:pPr>
              <w:rPr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8" w:type="dxa"/>
          </w:tcPr>
          <w:p w:rsidR="00092B86" w:rsidRPr="007037D8" w:rsidRDefault="00CE06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37D8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bookmarkStart w:id="1" w:name="_GoBack"/>
            <w:bookmarkEnd w:id="1"/>
          </w:p>
        </w:tc>
        <w:tc>
          <w:tcPr>
            <w:tcW w:w="2095" w:type="dxa"/>
          </w:tcPr>
          <w:p w:rsidR="00092B86" w:rsidRPr="007037D8" w:rsidRDefault="00092B86">
            <w:pPr>
              <w:rPr>
                <w:sz w:val="24"/>
                <w:szCs w:val="24"/>
              </w:rPr>
            </w:pPr>
          </w:p>
        </w:tc>
      </w:tr>
    </w:tbl>
    <w:p w:rsidR="00092B86" w:rsidRPr="007037D8" w:rsidRDefault="00092B86">
      <w:pPr>
        <w:rPr>
          <w:sz w:val="24"/>
          <w:szCs w:val="24"/>
        </w:rPr>
      </w:pPr>
    </w:p>
    <w:sectPr w:rsidR="00092B86" w:rsidRPr="007037D8" w:rsidSect="007037D8">
      <w:pgSz w:w="16838" w:h="11906" w:orient="landscape"/>
      <w:pgMar w:top="426" w:right="850" w:bottom="850" w:left="85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6C72A0"/>
    <w:multiLevelType w:val="multilevel"/>
    <w:tmpl w:val="43E05B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B86"/>
    <w:rsid w:val="00092B86"/>
    <w:rsid w:val="003463DE"/>
    <w:rsid w:val="007037D8"/>
    <w:rsid w:val="00BF12B5"/>
    <w:rsid w:val="00CE06BD"/>
    <w:rsid w:val="00DE1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62968"/>
  <w15:docId w15:val="{B877D812-E65E-4C1C-94AE-5A4426362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3040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E68A2"/>
    <w:pPr>
      <w:keepNext/>
      <w:keepLines/>
      <w:spacing w:before="280" w:after="80" w:line="276" w:lineRule="auto"/>
      <w:outlineLvl w:val="2"/>
    </w:pPr>
    <w:rPr>
      <w:rFonts w:eastAsia="Times New Roman"/>
      <w:b/>
      <w:sz w:val="28"/>
      <w:szCs w:val="28"/>
      <w:lang w:val="ru-RU" w:eastAsia="ru-RU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634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0670D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9E68A2"/>
    <w:rPr>
      <w:rFonts w:ascii="Calibri" w:eastAsia="Times New Roman" w:hAnsi="Calibri" w:cs="Calibri"/>
      <w:b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0403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BA0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BA003E"/>
    <w:rPr>
      <w:rFonts w:ascii="Segoe UI" w:hAnsi="Segoe UI" w:cs="Segoe UI"/>
      <w:sz w:val="18"/>
      <w:szCs w:val="18"/>
      <w:lang w:val="en-US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C/rPMtpVe3LO2wkueiYQxkSAcaw==">CgMxLjAyCGguZ2pkZ3hzOAByITFmYi1Od00xVTRBZWpkMkZBaS1Pd2MzQ2gweklxcU9URw==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7154</Words>
  <Characters>4079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Артас</dc:creator>
  <cp:lastModifiedBy>Miklós Grigoryák</cp:lastModifiedBy>
  <cp:revision>6</cp:revision>
  <cp:lastPrinted>2024-08-28T13:32:00Z</cp:lastPrinted>
  <dcterms:created xsi:type="dcterms:W3CDTF">2023-08-26T06:42:00Z</dcterms:created>
  <dcterms:modified xsi:type="dcterms:W3CDTF">2024-08-28T13:32:00Z</dcterms:modified>
</cp:coreProperties>
</file>