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64BC" w:rsidRPr="007A2D32" w:rsidRDefault="001564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0"/>
        </w:rPr>
      </w:pPr>
    </w:p>
    <w:tbl>
      <w:tblPr>
        <w:tblStyle w:val="a7"/>
        <w:tblW w:w="151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54"/>
        <w:gridCol w:w="71"/>
        <w:gridCol w:w="2182"/>
        <w:gridCol w:w="68"/>
        <w:gridCol w:w="2010"/>
        <w:gridCol w:w="10"/>
        <w:gridCol w:w="2263"/>
        <w:gridCol w:w="52"/>
        <w:gridCol w:w="2018"/>
      </w:tblGrid>
      <w:tr w:rsidR="001564BC" w:rsidRPr="007A2D32">
        <w:tc>
          <w:tcPr>
            <w:tcW w:w="15128" w:type="dxa"/>
            <w:gridSpan w:val="9"/>
          </w:tcPr>
          <w:p w:rsidR="001564BC" w:rsidRPr="007A2D32" w:rsidRDefault="007A2D32" w:rsidP="007A2D32">
            <w:pPr>
              <w:tabs>
                <w:tab w:val="left" w:pos="510"/>
                <w:tab w:val="center" w:pos="7456"/>
              </w:tabs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ab/>
            </w:r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ЛЮТИЙ</w:t>
            </w: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І.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Освітнє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середовище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закладу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освіти</w:t>
            </w:r>
            <w:proofErr w:type="spellEnd"/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Вимоги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заходи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щодо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їх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реалізації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Відповідальні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Терміни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Форма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узагальнення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7A2D3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Відмітка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виконання</w:t>
            </w:r>
            <w:proofErr w:type="spellEnd"/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Забезпечення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здорових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безпечних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і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комфортних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умов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навчання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праці</w:t>
            </w:r>
            <w:proofErr w:type="spellEnd"/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Контроль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proofErr w:type="gram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якістю</w:t>
            </w:r>
            <w:proofErr w:type="spellEnd"/>
            <w:proofErr w:type="gram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прибирання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шкільного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двору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попередження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зледеніння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доріжок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ГР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Обстеження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будівлі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школи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наявність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бурульок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Встановлення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обмежень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для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пішоходів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щодо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руху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небезпечними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ділянками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(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потреби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).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ГР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ind w:left="22" w:hanging="2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стану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дотримання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температурного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режиму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навчальних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приміщеннях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ГР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Моніторинг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стану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захворювання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грипу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, ГРВІ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Сестра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медична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jc w:val="both"/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нараду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директору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Повторний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інструктаж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пожежної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безпеки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працівників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закладу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I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тиждень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Журнал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інструктажів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Повторний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інструктаж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охорони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праці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працівників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закладу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Інженер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ОП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IІ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тиждень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Журнал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інструктажів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Бесіди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безпеки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життєдіяльності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учнів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:</w:t>
            </w:r>
          </w:p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1.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Безпечний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Інтернет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</w:p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2.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Профілактика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дитячої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жорстокості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.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Наслідки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хуліганства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 (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Кримінальна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відповідальність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хуліганство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протиправні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).</w:t>
            </w:r>
          </w:p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3.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Правила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поводження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вибухонебезпечними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легкозаймистими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речовинами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.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Перша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допомога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під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час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травмуванні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від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вибухонебезпечних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легкозаймистих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речовин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</w:p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4.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Пожежна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безпека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в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поводженні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легкозаймистими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речовинами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і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матеріалами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Класні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керівники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Класні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журнали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Оглядовий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технічних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засобів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інструментів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контролю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безпечним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користуванням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мережею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Інтернет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НВР 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щодо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безпеки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використання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технічних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засобів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інформаційно-комунікаційних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ресурсів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уроках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інформатики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НВР 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Дані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Google-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опитування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школярів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Моніторинг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ефективності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роботи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закладу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протипожежної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безпеки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ГР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Контроль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журналу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бракеражу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proofErr w:type="gram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сирої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та</w:t>
            </w:r>
            <w:proofErr w:type="spellEnd"/>
            <w:proofErr w:type="gram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готової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продукції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НВР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IІ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тиждень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нараду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директору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Проведення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заняття</w:t>
            </w:r>
            <w:proofErr w:type="spellEnd"/>
            <w:proofErr w:type="gram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працівниками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школи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користуванню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засобами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пожежогасіння</w:t>
            </w:r>
            <w:proofErr w:type="spellEnd"/>
            <w:r w:rsidRPr="007A2D32">
              <w:rPr>
                <w:szCs w:val="24"/>
              </w:rPr>
              <w:t>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ГР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Створення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освітнього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середовища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вільного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від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будь-яких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форм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насильства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  <w:highlight w:val="white"/>
              </w:rPr>
              <w:t>дискримінації</w:t>
            </w:r>
            <w:proofErr w:type="spellEnd"/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Засідання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ради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профілактики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правопорушень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ВР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Протокол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засідання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динаміки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порушень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поведінки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учнів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ВР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нараду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директору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12179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Бесіди</w:t>
            </w:r>
            <w:proofErr w:type="spellEnd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учнями</w:t>
            </w:r>
            <w:proofErr w:type="spellEnd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:</w:t>
            </w:r>
          </w:p>
          <w:p w:rsidR="001564BC" w:rsidRPr="00712179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- «</w:t>
            </w:r>
            <w:proofErr w:type="spellStart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Культура</w:t>
            </w:r>
            <w:proofErr w:type="spellEnd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зовнішнього</w:t>
            </w:r>
            <w:proofErr w:type="spellEnd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вигляду</w:t>
            </w:r>
            <w:proofErr w:type="spellEnd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»;</w:t>
            </w:r>
          </w:p>
          <w:p w:rsidR="001564BC" w:rsidRPr="00712179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- «</w:t>
            </w:r>
            <w:proofErr w:type="spellStart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Культура</w:t>
            </w:r>
            <w:proofErr w:type="spellEnd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спілкування</w:t>
            </w:r>
            <w:proofErr w:type="spellEnd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»;</w:t>
            </w:r>
          </w:p>
          <w:p w:rsidR="001564BC" w:rsidRPr="00712179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- «</w:t>
            </w:r>
            <w:proofErr w:type="spellStart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Культура</w:t>
            </w:r>
            <w:proofErr w:type="spellEnd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мовлення</w:t>
            </w:r>
            <w:proofErr w:type="spellEnd"/>
            <w:r w:rsidRPr="00712179">
              <w:rPr>
                <w:rFonts w:ascii="Times New Roman" w:eastAsia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Класні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керівники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Індивідуальні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зустрічі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педагогічними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працівниками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схильними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порушення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етичних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норм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поваги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гідності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прав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і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свобод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людини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(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потреби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Керівництво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школи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Година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психолога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 xml:space="preserve"> «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Протидія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булінгу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 xml:space="preserve"> в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дитячому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середовищі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».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Практичний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психолог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Графік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проведення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занять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Оформлення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буклету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 xml:space="preserve"> «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Дискримінація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не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має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обличчя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shd w:val="clear" w:color="auto" w:fill="F9FAFB"/>
              </w:rPr>
              <w:t>»</w:t>
            </w:r>
          </w:p>
        </w:tc>
        <w:tc>
          <w:tcPr>
            <w:tcW w:w="2253" w:type="dxa"/>
            <w:gridSpan w:val="2"/>
          </w:tcPr>
          <w:p w:rsidR="001564BC" w:rsidRPr="00712179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Соц</w:t>
            </w:r>
            <w:proofErr w:type="spellEnd"/>
            <w:r w:rsidR="00712179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.</w:t>
            </w:r>
            <w:proofErr w:type="gramStart"/>
            <w:r w:rsidR="00712179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пед</w:t>
            </w: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="00712179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старостат</w:t>
            </w:r>
            <w:proofErr w:type="gram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Буклет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Консультування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батьків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які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мають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труднощі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вихованням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дітей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  <w:highlight w:val="white"/>
              </w:rPr>
              <w:t>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Класні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керівники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Формування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інклюзивного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розвивального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мотивуючого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до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навчання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освітнього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простору</w:t>
            </w:r>
            <w:proofErr w:type="spellEnd"/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Тематичний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контроль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Робота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педагогічного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колективу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формування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ціннісного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ставлення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учнів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здоров’я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ВР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Заходи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для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різних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вікових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категорій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груп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здобувачів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освіти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базі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шкільного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євроклубу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питань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інтеркультурної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взаємодії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однолітками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країн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Європи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(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окремим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планом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Керівник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шкільного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євроклубу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Інформація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сайті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школи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>Заняття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>елементами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>арт-терапії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 xml:space="preserve"> «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>Наші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>янголи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>оберігають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>нас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>проти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>насилля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>»</w:t>
            </w:r>
          </w:p>
        </w:tc>
        <w:tc>
          <w:tcPr>
            <w:tcW w:w="2253" w:type="dxa"/>
            <w:gridSpan w:val="2"/>
          </w:tcPr>
          <w:p w:rsidR="001564BC" w:rsidRPr="007E080E" w:rsidRDefault="007E080E">
            <w:pPr>
              <w:rPr>
                <w:sz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Практ.псих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.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</w:p>
          <w:p w:rsidR="001564BC" w:rsidRPr="007A2D32" w:rsidRDefault="001564BC">
            <w:pPr>
              <w:rPr>
                <w:sz w:val="20"/>
              </w:rPr>
            </w:pPr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sz w:val="20"/>
              </w:rPr>
            </w:pPr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ІІ.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Система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оцінювання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результатів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навчання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учнів</w:t>
            </w:r>
            <w:proofErr w:type="spellEnd"/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Наявність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системи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оцінювання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результатів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навчання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учнів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яка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забезпечує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справедливе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неупереджене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об’єктивне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доброчесне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оцінювання</w:t>
            </w:r>
            <w:proofErr w:type="spellEnd"/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>Моніторинг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«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Академічна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доброчесність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в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освітньому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середовищі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закладу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»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Практичний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психолог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jc w:val="both"/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Дані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Google-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опитування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вчителів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tabs>
                <w:tab w:val="left" w:pos="52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Узагальнення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результативності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організації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освітнього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процесу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вчителями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що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атестуються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Голова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атестаційної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комісії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Характеристики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Систематичне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відстеження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результатів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навчання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кожного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учня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надання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йому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(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за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потреби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)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підтримки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в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освітньому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процесі</w:t>
            </w:r>
            <w:proofErr w:type="spellEnd"/>
          </w:p>
        </w:tc>
      </w:tr>
      <w:tr w:rsidR="00F26222" w:rsidRPr="007A2D32" w:rsidTr="00F26222">
        <w:tc>
          <w:tcPr>
            <w:tcW w:w="6525" w:type="dxa"/>
            <w:gridSpan w:val="2"/>
            <w:tcBorders>
              <w:right w:val="single" w:sz="4" w:space="0" w:color="auto"/>
            </w:tcBorders>
          </w:tcPr>
          <w:p w:rsidR="00F26222" w:rsidRPr="00F26222" w:rsidRDefault="00F26222" w:rsidP="00F26222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F26222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Моніторинг щодо стану викладання  і рівня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навчальнихдосягнень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 з математики (5-11 класи) </w:t>
            </w:r>
          </w:p>
        </w:tc>
        <w:tc>
          <w:tcPr>
            <w:tcW w:w="2250" w:type="dxa"/>
            <w:gridSpan w:val="2"/>
            <w:tcBorders>
              <w:right w:val="single" w:sz="4" w:space="0" w:color="auto"/>
            </w:tcBorders>
          </w:tcPr>
          <w:p w:rsidR="00F26222" w:rsidRPr="00F26222" w:rsidRDefault="00F26222" w:rsidP="00F26222">
            <w:pP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 xml:space="preserve">ЗДНВР </w:t>
            </w:r>
          </w:p>
        </w:tc>
        <w:tc>
          <w:tcPr>
            <w:tcW w:w="2010" w:type="dxa"/>
            <w:tcBorders>
              <w:left w:val="single" w:sz="4" w:space="0" w:color="auto"/>
              <w:right w:val="single" w:sz="4" w:space="0" w:color="auto"/>
            </w:tcBorders>
          </w:tcPr>
          <w:p w:rsidR="00F26222" w:rsidRPr="00F26222" w:rsidRDefault="00F262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Протягом місяця</w:t>
            </w:r>
          </w:p>
        </w:tc>
        <w:tc>
          <w:tcPr>
            <w:tcW w:w="232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26222" w:rsidRPr="00F26222" w:rsidRDefault="00F262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Наказ, педрада</w:t>
            </w:r>
          </w:p>
        </w:tc>
        <w:tc>
          <w:tcPr>
            <w:tcW w:w="2018" w:type="dxa"/>
            <w:tcBorders>
              <w:left w:val="single" w:sz="4" w:space="0" w:color="auto"/>
            </w:tcBorders>
          </w:tcPr>
          <w:p w:rsidR="00F26222" w:rsidRPr="007A2D32" w:rsidRDefault="00F2622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F26222" w:rsidRPr="007A2D32" w:rsidTr="00F26222">
        <w:tc>
          <w:tcPr>
            <w:tcW w:w="10785" w:type="dxa"/>
            <w:gridSpan w:val="5"/>
            <w:tcBorders>
              <w:right w:val="single" w:sz="4" w:space="0" w:color="auto"/>
            </w:tcBorders>
          </w:tcPr>
          <w:p w:rsidR="00F26222" w:rsidRPr="007A2D32" w:rsidRDefault="00F2622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Спрямованість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системи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оцінювання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результатів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навчання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учнів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формування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в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учнів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відповідальності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за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результати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свого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навчання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здатності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до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самооцінювання</w:t>
            </w:r>
            <w:proofErr w:type="spellEnd"/>
          </w:p>
        </w:tc>
        <w:tc>
          <w:tcPr>
            <w:tcW w:w="4343" w:type="dxa"/>
            <w:gridSpan w:val="4"/>
            <w:tcBorders>
              <w:left w:val="single" w:sz="4" w:space="0" w:color="auto"/>
            </w:tcBorders>
          </w:tcPr>
          <w:p w:rsidR="00F26222" w:rsidRPr="007A2D32" w:rsidRDefault="00F26222">
            <w:pPr>
              <w:jc w:val="center"/>
              <w:rPr>
                <w:b/>
                <w:i/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Зустрічі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учнів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9, 11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класів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представниками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закладів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І-ІV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рівнів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акредитації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Візитаційна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книга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Марафон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методичних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знахідок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вчителів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питань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самооцінювання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взаємооцінювання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НВР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План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заходів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F26222" w:rsidRPr="00F26222">
        <w:tc>
          <w:tcPr>
            <w:tcW w:w="6454" w:type="dxa"/>
          </w:tcPr>
          <w:p w:rsidR="001564BC" w:rsidRPr="00F26222" w:rsidRDefault="007A2D3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Групова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діагностика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учнів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8-9-х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класів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метою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виявлення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мотивації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до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навчання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2253" w:type="dxa"/>
            <w:gridSpan w:val="2"/>
          </w:tcPr>
          <w:p w:rsidR="001564BC" w:rsidRPr="00F2622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Практичний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психолог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F26222" w:rsidRDefault="007A2D32">
            <w:pPr>
              <w:rPr>
                <w:sz w:val="20"/>
              </w:rPr>
            </w:pP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F2622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F2622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«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Формування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мотивації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школярів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навчання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»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Практичний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психолог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jc w:val="both"/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Дані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Google-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опитування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школярів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Індивідуальні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консультації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для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усіх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учасників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освітнього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процесу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питань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профорієнтації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розвитку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здібностей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учнів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Практичний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психолог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Рекомендації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sz w:val="20"/>
              </w:rPr>
            </w:pPr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ІІІ.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Педагогічна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діяльність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педагогічних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працівників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закладу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освіти</w:t>
            </w:r>
            <w:proofErr w:type="spellEnd"/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Ефективність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педагогічними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працівниками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своєї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діяльності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використання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сучасних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освітніх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підходів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до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організації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освітнього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процесу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метою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формування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ключових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компетентностей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учнів</w:t>
            </w:r>
            <w:proofErr w:type="spellEnd"/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використання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завдань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компетентнісного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змісту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в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класах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профільним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вивченням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окремих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предметів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НВР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F26222" w:rsidRPr="00F26222">
        <w:tc>
          <w:tcPr>
            <w:tcW w:w="6454" w:type="dxa"/>
          </w:tcPr>
          <w:p w:rsidR="00F26222" w:rsidRPr="00F26222" w:rsidRDefault="00F2622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F26222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Тиждень математики </w:t>
            </w:r>
          </w:p>
        </w:tc>
        <w:tc>
          <w:tcPr>
            <w:tcW w:w="2253" w:type="dxa"/>
            <w:gridSpan w:val="2"/>
          </w:tcPr>
          <w:p w:rsidR="00F26222" w:rsidRPr="00F26222" w:rsidRDefault="00F2622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F26222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вчителі математики</w:t>
            </w:r>
          </w:p>
        </w:tc>
        <w:tc>
          <w:tcPr>
            <w:tcW w:w="2088" w:type="dxa"/>
            <w:gridSpan w:val="3"/>
          </w:tcPr>
          <w:p w:rsidR="00F26222" w:rsidRPr="00F26222" w:rsidRDefault="00F2622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F26222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10-14 лютого</w:t>
            </w:r>
          </w:p>
        </w:tc>
        <w:tc>
          <w:tcPr>
            <w:tcW w:w="2263" w:type="dxa"/>
          </w:tcPr>
          <w:p w:rsidR="00F26222" w:rsidRPr="00F26222" w:rsidRDefault="00F2622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П</w:t>
            </w:r>
            <w:r w:rsidRPr="00F26222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лан заходів</w:t>
            </w:r>
          </w:p>
        </w:tc>
        <w:tc>
          <w:tcPr>
            <w:tcW w:w="2070" w:type="dxa"/>
            <w:gridSpan w:val="2"/>
          </w:tcPr>
          <w:p w:rsidR="00F26222" w:rsidRPr="00F26222" w:rsidRDefault="00F26222">
            <w:pPr>
              <w:rPr>
                <w:b/>
                <w:sz w:val="20"/>
              </w:rPr>
            </w:pPr>
          </w:p>
        </w:tc>
      </w:tr>
      <w:tr w:rsidR="00F26222" w:rsidRPr="00F26222">
        <w:tc>
          <w:tcPr>
            <w:tcW w:w="6454" w:type="dxa"/>
          </w:tcPr>
          <w:p w:rsidR="00F26222" w:rsidRPr="00F26222" w:rsidRDefault="00F2622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Тиждень материнської мови </w:t>
            </w:r>
          </w:p>
        </w:tc>
        <w:tc>
          <w:tcPr>
            <w:tcW w:w="2253" w:type="dxa"/>
            <w:gridSpan w:val="2"/>
          </w:tcPr>
          <w:p w:rsidR="00F26222" w:rsidRPr="00F26222" w:rsidRDefault="00F2622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Філологи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укр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угор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)</w:t>
            </w:r>
          </w:p>
        </w:tc>
        <w:tc>
          <w:tcPr>
            <w:tcW w:w="2088" w:type="dxa"/>
            <w:gridSpan w:val="3"/>
          </w:tcPr>
          <w:p w:rsidR="00F26222" w:rsidRPr="00F26222" w:rsidRDefault="00F2622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17-21 лютого </w:t>
            </w:r>
          </w:p>
        </w:tc>
        <w:tc>
          <w:tcPr>
            <w:tcW w:w="2263" w:type="dxa"/>
          </w:tcPr>
          <w:p w:rsidR="00F26222" w:rsidRPr="00F26222" w:rsidRDefault="00F2622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План заходів</w:t>
            </w:r>
          </w:p>
        </w:tc>
        <w:tc>
          <w:tcPr>
            <w:tcW w:w="2070" w:type="dxa"/>
            <w:gridSpan w:val="2"/>
          </w:tcPr>
          <w:p w:rsidR="00F26222" w:rsidRPr="00F26222" w:rsidRDefault="00F26222">
            <w:pPr>
              <w:rPr>
                <w:b/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Постійне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підвищення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професійного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рівня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педагогічної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майстерності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педагогічних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працівників</w:t>
            </w:r>
            <w:proofErr w:type="spellEnd"/>
          </w:p>
        </w:tc>
      </w:tr>
      <w:tr w:rsidR="00F26222" w:rsidRPr="00F26222">
        <w:tc>
          <w:tcPr>
            <w:tcW w:w="6454" w:type="dxa"/>
          </w:tcPr>
          <w:p w:rsidR="001564BC" w:rsidRPr="00F2622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Семінар-практикум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«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Упровадження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хмарних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сервісів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у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освітній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процес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2253" w:type="dxa"/>
            <w:gridSpan w:val="2"/>
          </w:tcPr>
          <w:p w:rsidR="001564BC" w:rsidRPr="00F2622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</w:p>
          <w:p w:rsidR="001564BC" w:rsidRPr="00F2622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з НВР</w:t>
            </w:r>
          </w:p>
        </w:tc>
        <w:tc>
          <w:tcPr>
            <w:tcW w:w="2088" w:type="dxa"/>
            <w:gridSpan w:val="3"/>
          </w:tcPr>
          <w:p w:rsidR="001564BC" w:rsidRPr="00F2622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F26222" w:rsidRDefault="007A2D32">
            <w:pPr>
              <w:rPr>
                <w:sz w:val="20"/>
              </w:rPr>
            </w:pP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Рекомендації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F2622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Панорама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педагогічного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портфоліо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вчителів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що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атестуються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НВР 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окремим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планом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Графік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проведення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Методичний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фестиваль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«Я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атестуюсь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»: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презентація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досвіду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роботи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НВР 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F26222" w:rsidRDefault="00F26222">
            <w:pP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Педрада</w:t>
            </w:r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Педагогічний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вернісаж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«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досвід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»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вчителів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які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претендують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отримання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вищої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категорії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</w:p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 НВР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Методичний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бюлетень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F26222" w:rsidRPr="00F26222">
        <w:tc>
          <w:tcPr>
            <w:tcW w:w="6454" w:type="dxa"/>
          </w:tcPr>
          <w:p w:rsidR="001564BC" w:rsidRPr="00F26222" w:rsidRDefault="007A2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Заняття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творчої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групи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молодого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вчителя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.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Ефектність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чи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ефективність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методичного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інструментарію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уроку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253" w:type="dxa"/>
            <w:gridSpan w:val="2"/>
          </w:tcPr>
          <w:p w:rsidR="001564BC" w:rsidRPr="00F2622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Керівник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групи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F2622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За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окремим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планом</w:t>
            </w:r>
            <w:proofErr w:type="spellEnd"/>
          </w:p>
        </w:tc>
        <w:tc>
          <w:tcPr>
            <w:tcW w:w="2263" w:type="dxa"/>
          </w:tcPr>
          <w:p w:rsidR="001564BC" w:rsidRPr="00F2622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Графік</w:t>
            </w:r>
            <w:proofErr w:type="spellEnd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F26222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проведення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F2622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Круглий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стіл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«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Самоосвіта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вчителів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як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складова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системи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внутрішкільної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методичної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роботи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</w:p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 НВР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Рекомендації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Налагодження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співпраці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учнями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їх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батьками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працівниками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закладу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освіти</w:t>
            </w:r>
            <w:proofErr w:type="spellEnd"/>
          </w:p>
        </w:tc>
      </w:tr>
      <w:tr w:rsidR="001564BC" w:rsidRPr="00DF184C">
        <w:tc>
          <w:tcPr>
            <w:tcW w:w="6454" w:type="dxa"/>
          </w:tcPr>
          <w:p w:rsidR="001564BC" w:rsidRPr="00DF184C" w:rsidRDefault="007A2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Д</w:t>
            </w:r>
            <w:r w:rsidR="00DF184C"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е</w:t>
            </w:r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</w:t>
            </w:r>
            <w:r w:rsidR="00DF184C"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>ь</w:t>
            </w:r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D51220"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відкритих дверей </w:t>
            </w:r>
          </w:p>
        </w:tc>
        <w:tc>
          <w:tcPr>
            <w:tcW w:w="2253" w:type="dxa"/>
            <w:gridSpan w:val="2"/>
          </w:tcPr>
          <w:p w:rsidR="001564BC" w:rsidRPr="00DF184C" w:rsidRDefault="007A2D32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Голова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мо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DF184C" w:rsidRDefault="00D51220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</w:pPr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  <w:lang w:val="uk-UA"/>
              </w:rPr>
              <w:t xml:space="preserve">останній тиждень </w:t>
            </w:r>
          </w:p>
        </w:tc>
        <w:tc>
          <w:tcPr>
            <w:tcW w:w="2263" w:type="dxa"/>
          </w:tcPr>
          <w:p w:rsidR="001564BC" w:rsidRPr="00DF184C" w:rsidRDefault="007A2D32">
            <w:pPr>
              <w:rPr>
                <w:b/>
                <w:sz w:val="20"/>
              </w:rPr>
            </w:pP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План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заходів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DF184C" w:rsidRDefault="001564BC">
            <w:pPr>
              <w:rPr>
                <w:b/>
                <w:sz w:val="20"/>
              </w:rPr>
            </w:pPr>
          </w:p>
        </w:tc>
      </w:tr>
      <w:tr w:rsidR="001564BC" w:rsidRPr="00DF184C">
        <w:tc>
          <w:tcPr>
            <w:tcW w:w="6454" w:type="dxa"/>
          </w:tcPr>
          <w:p w:rsidR="001564BC" w:rsidRPr="00DF184C" w:rsidRDefault="007A2D3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Місячник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культури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поведінки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та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спілкування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DF184C" w:rsidRDefault="007A2D3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Заступник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директора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з ВР</w:t>
            </w:r>
          </w:p>
        </w:tc>
        <w:tc>
          <w:tcPr>
            <w:tcW w:w="2088" w:type="dxa"/>
            <w:gridSpan w:val="3"/>
          </w:tcPr>
          <w:p w:rsidR="001564BC" w:rsidRPr="00DF184C" w:rsidRDefault="007A2D3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Протягом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DF184C" w:rsidRDefault="007A2D3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Наказ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1564BC" w:rsidRPr="00DF184C" w:rsidRDefault="001564BC">
            <w:pPr>
              <w:rPr>
                <w:b/>
                <w:sz w:val="20"/>
              </w:rPr>
            </w:pPr>
          </w:p>
        </w:tc>
      </w:tr>
      <w:tr w:rsidR="001564BC" w:rsidRPr="00DF184C">
        <w:tc>
          <w:tcPr>
            <w:tcW w:w="6454" w:type="dxa"/>
          </w:tcPr>
          <w:p w:rsidR="001564BC" w:rsidRPr="00DF184C" w:rsidRDefault="007A2D3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Відзначення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Дня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пам’яті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Небесної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Сотні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DF184C" w:rsidRDefault="007A2D3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Класні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керівники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,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вчителі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історії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DF184C" w:rsidRDefault="007A2D3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ІІ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тиждень</w:t>
            </w:r>
            <w:proofErr w:type="spellEnd"/>
          </w:p>
        </w:tc>
        <w:tc>
          <w:tcPr>
            <w:tcW w:w="2263" w:type="dxa"/>
          </w:tcPr>
          <w:p w:rsidR="001564BC" w:rsidRPr="00DF184C" w:rsidRDefault="007A2D3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План</w:t>
            </w:r>
            <w:proofErr w:type="spellEnd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DF184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заходів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DF184C" w:rsidRDefault="001564BC">
            <w:pPr>
              <w:rPr>
                <w:b/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Організація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педагогічної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діяльності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засадах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академічної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доброчесності</w:t>
            </w:r>
            <w:proofErr w:type="spellEnd"/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Аналіз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стану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дотримання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академічної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доброчесності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вчителями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що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атестуються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Члени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атестаційної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комісії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Рекомендації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sz w:val="20"/>
              </w:rPr>
            </w:pPr>
            <w:bookmarkStart w:id="0" w:name="_GoBack"/>
            <w:bookmarkEnd w:id="0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ІV.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Управлінські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процеси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закладу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освіти</w:t>
            </w:r>
            <w:proofErr w:type="spellEnd"/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Наявність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стратегії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розвитку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системи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діяльності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закладу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моніторинг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виконання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поставлених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завдань</w:t>
            </w:r>
            <w:proofErr w:type="spellEnd"/>
          </w:p>
        </w:tc>
      </w:tr>
      <w:tr w:rsidR="001564BC" w:rsidRPr="007A2D32">
        <w:trPr>
          <w:trHeight w:val="2847"/>
        </w:trPr>
        <w:tc>
          <w:tcPr>
            <w:tcW w:w="6454" w:type="dxa"/>
          </w:tcPr>
          <w:p w:rsidR="001564BC" w:rsidRPr="007A2D32" w:rsidRDefault="007A2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Нарада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директору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:</w:t>
            </w:r>
          </w:p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-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Підготовка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державної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підсумкової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атестації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gram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ЗНО,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організація</w:t>
            </w:r>
            <w:proofErr w:type="spellEnd"/>
            <w:proofErr w:type="gram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повторення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;</w:t>
            </w:r>
          </w:p>
          <w:p w:rsidR="001564BC" w:rsidRPr="007A2D32" w:rsidRDefault="007A2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-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підсумки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реєстрації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випускників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11-го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класу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школи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для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участі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у ЗНО-2024;</w:t>
            </w:r>
          </w:p>
          <w:p w:rsidR="001564BC" w:rsidRPr="007A2D32" w:rsidRDefault="007A2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-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результати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контролю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журналу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бракеражу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proofErr w:type="gram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сирої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та</w:t>
            </w:r>
            <w:proofErr w:type="spellEnd"/>
            <w:proofErr w:type="gram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готової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продукції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;</w:t>
            </w:r>
          </w:p>
          <w:p w:rsidR="001564BC" w:rsidRPr="007A2D32" w:rsidRDefault="007A2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-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результати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динаміки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порушень</w:t>
            </w:r>
            <w:proofErr w:type="spellEnd"/>
          </w:p>
          <w:p w:rsidR="001564BC" w:rsidRPr="007A2D32" w:rsidRDefault="007A2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правил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поведінки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учнів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;</w:t>
            </w:r>
          </w:p>
        </w:tc>
        <w:tc>
          <w:tcPr>
            <w:tcW w:w="2253" w:type="dxa"/>
            <w:gridSpan w:val="2"/>
          </w:tcPr>
          <w:p w:rsidR="001564BC" w:rsidRPr="007A2D32" w:rsidRDefault="001564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ЗНВР</w:t>
            </w:r>
          </w:p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ЗНВР</w:t>
            </w:r>
          </w:p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ЗНВР</w:t>
            </w:r>
          </w:p>
          <w:p w:rsidR="001564BC" w:rsidRPr="007A2D32" w:rsidRDefault="001564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  <w:p w:rsidR="001564BC" w:rsidRPr="007A2D32" w:rsidRDefault="001564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1564BC" w:rsidRPr="007A2D32" w:rsidRDefault="007A2D32">
            <w:pPr>
              <w:rPr>
                <w:sz w:val="20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ЗНВР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Cs w:val="24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I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тиждень</w:t>
            </w:r>
            <w:proofErr w:type="spellEnd"/>
          </w:p>
          <w:p w:rsidR="001564BC" w:rsidRPr="007A2D32" w:rsidRDefault="001564BC">
            <w:pPr>
              <w:rPr>
                <w:szCs w:val="24"/>
              </w:rPr>
            </w:pPr>
          </w:p>
          <w:p w:rsidR="001564BC" w:rsidRPr="007A2D32" w:rsidRDefault="007A2D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IV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тиждень</w:t>
            </w:r>
            <w:proofErr w:type="spellEnd"/>
          </w:p>
          <w:p w:rsidR="001564BC" w:rsidRPr="007A2D32" w:rsidRDefault="0015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1564BC" w:rsidRPr="007A2D32" w:rsidRDefault="007A2D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IV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тиждень</w:t>
            </w:r>
            <w:proofErr w:type="spellEnd"/>
          </w:p>
          <w:p w:rsidR="001564BC" w:rsidRPr="007A2D32" w:rsidRDefault="007A2D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IV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тиждень</w:t>
            </w:r>
            <w:proofErr w:type="spellEnd"/>
          </w:p>
          <w:p w:rsidR="001564BC" w:rsidRPr="007A2D32" w:rsidRDefault="0015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1564BC" w:rsidRPr="007A2D32" w:rsidRDefault="007A2D32">
            <w:pPr>
              <w:rPr>
                <w:szCs w:val="24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I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тиждень</w:t>
            </w:r>
            <w:proofErr w:type="spellEnd"/>
          </w:p>
          <w:p w:rsidR="001564BC" w:rsidRPr="007A2D32" w:rsidRDefault="0015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1564BC" w:rsidRPr="007A2D32" w:rsidRDefault="001564BC">
            <w:pPr>
              <w:rPr>
                <w:sz w:val="20"/>
              </w:rPr>
            </w:pPr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Протокол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наради</w:t>
            </w:r>
            <w:proofErr w:type="spellEnd"/>
          </w:p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+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  <w:proofErr w:type="spellEnd"/>
          </w:p>
          <w:p w:rsidR="001564BC" w:rsidRPr="007A2D32" w:rsidRDefault="001564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1564BC" w:rsidRPr="007A2D32" w:rsidRDefault="001564BC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+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Інструктивно-методична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нарада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:</w:t>
            </w:r>
          </w:p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-</w:t>
            </w:r>
            <w:r w:rsidRPr="007A2D32">
              <w:rPr>
                <w:szCs w:val="24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критерії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оцінки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якості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навально-методичної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бази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кабінету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;</w:t>
            </w:r>
          </w:p>
          <w:p w:rsidR="001564BC" w:rsidRPr="007A2D32" w:rsidRDefault="007A2D32">
            <w:pP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  <w:r w:rsidRPr="007A2D32">
              <w:rPr>
                <w:szCs w:val="24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виконавську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дисципліну</w:t>
            </w:r>
            <w:proofErr w:type="spellEnd"/>
            <w:r w:rsidRPr="007A2D32">
              <w:rPr>
                <w:szCs w:val="24"/>
              </w:rPr>
              <w:t>.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</w:p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 НВР</w:t>
            </w:r>
          </w:p>
          <w:p w:rsidR="001564BC" w:rsidRPr="007A2D32" w:rsidRDefault="007A2D32">
            <w:pPr>
              <w:rPr>
                <w:sz w:val="20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Cs w:val="24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IІ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тиждень</w:t>
            </w:r>
            <w:proofErr w:type="spellEnd"/>
          </w:p>
          <w:p w:rsidR="001564BC" w:rsidRPr="007A2D32" w:rsidRDefault="001564BC">
            <w:pPr>
              <w:rPr>
                <w:sz w:val="20"/>
              </w:rPr>
            </w:pPr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Протокол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наради</w:t>
            </w:r>
            <w:proofErr w:type="spellEnd"/>
          </w:p>
          <w:p w:rsidR="001564BC" w:rsidRPr="007A2D32" w:rsidRDefault="001564BC">
            <w:pPr>
              <w:rPr>
                <w:sz w:val="20"/>
              </w:rPr>
            </w:pPr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lastRenderedPageBreak/>
              <w:t>Формування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відносин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довіри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прозорості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дотримання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етичних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норм</w:t>
            </w:r>
            <w:proofErr w:type="spellEnd"/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Оновлення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інформації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сайті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школи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в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соціальних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мережах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Відповідальний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сайт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педагог-організатор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  <w:p w:rsidR="001564BC" w:rsidRPr="007A2D32" w:rsidRDefault="001564BC">
            <w:pPr>
              <w:rPr>
                <w:sz w:val="20"/>
              </w:rPr>
            </w:pPr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Сайт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надходження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використання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публічних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коштів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січень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sz w:val="20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10.02</w:t>
            </w:r>
          </w:p>
        </w:tc>
        <w:tc>
          <w:tcPr>
            <w:tcW w:w="2263" w:type="dxa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Інформація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сайті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Ефективність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кадрової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політики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забезпечення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можливостей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для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професійного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розвитку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педагогічних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працівників</w:t>
            </w:r>
            <w:proofErr w:type="spellEnd"/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Визначення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кандидатур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вчителів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для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заохочення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результатами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атестації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Члени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атестаційної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комісії</w:t>
            </w:r>
            <w:proofErr w:type="spellEnd"/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IV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тиждень</w:t>
            </w:r>
            <w:proofErr w:type="spellEnd"/>
          </w:p>
          <w:p w:rsidR="001564BC" w:rsidRPr="007A2D32" w:rsidRDefault="001564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1564BC" w:rsidRPr="007A2D32" w:rsidRDefault="001564BC">
            <w:pPr>
              <w:rPr>
                <w:sz w:val="20"/>
              </w:rPr>
            </w:pPr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color w:val="7030A0"/>
                <w:sz w:val="24"/>
                <w:szCs w:val="28"/>
              </w:rPr>
              <w:t>Подання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Організація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освітнього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процесу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засадах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людиноцентризму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прийняття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управлінських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рішень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основі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конструктивної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співпраці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учасників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освітнього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процесу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,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взаємодії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закладу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освіти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місцевою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громадою</w:t>
            </w:r>
            <w:proofErr w:type="spellEnd"/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Вивчення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професійних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намірів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випускників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</w:p>
          <w:p w:rsidR="001564BC" w:rsidRPr="007A2D32" w:rsidRDefault="007A2D32">
            <w:pPr>
              <w:rPr>
                <w:sz w:val="20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 НВР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Звіт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  <w:tr w:rsidR="00A71921" w:rsidRPr="00A71921">
        <w:tc>
          <w:tcPr>
            <w:tcW w:w="6454" w:type="dxa"/>
          </w:tcPr>
          <w:p w:rsidR="001564BC" w:rsidRPr="00A71921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Зустріч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представниками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учнівського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самоврядування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питань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планування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роботи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школи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у 202</w:t>
            </w:r>
            <w:r w:rsidR="009D1439" w:rsidRPr="00A7192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</w:t>
            </w:r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-202</w:t>
            </w:r>
            <w:r w:rsidR="009D1439" w:rsidRPr="00A7192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6</w:t>
            </w:r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навчальному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році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A71921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088" w:type="dxa"/>
            <w:gridSpan w:val="3"/>
          </w:tcPr>
          <w:p w:rsidR="001564BC" w:rsidRPr="00A71921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IV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тиждень</w:t>
            </w:r>
            <w:proofErr w:type="spellEnd"/>
          </w:p>
        </w:tc>
        <w:tc>
          <w:tcPr>
            <w:tcW w:w="2263" w:type="dxa"/>
          </w:tcPr>
          <w:p w:rsidR="001564BC" w:rsidRPr="00A71921" w:rsidRDefault="007A2D32">
            <w:pPr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Протокол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засідання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070" w:type="dxa"/>
            <w:gridSpan w:val="2"/>
          </w:tcPr>
          <w:p w:rsidR="001564BC" w:rsidRPr="00A71921" w:rsidRDefault="001564BC">
            <w:pPr>
              <w:rPr>
                <w:sz w:val="20"/>
              </w:rPr>
            </w:pPr>
          </w:p>
        </w:tc>
      </w:tr>
      <w:tr w:rsidR="00A71921" w:rsidRPr="00A71921">
        <w:tc>
          <w:tcPr>
            <w:tcW w:w="6454" w:type="dxa"/>
          </w:tcPr>
          <w:p w:rsidR="001564BC" w:rsidRPr="00A71921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Підготовка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анкетування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учнів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9-х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класів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батьків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щодо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визначення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вибірково-</w:t>
            </w:r>
            <w:proofErr w:type="gram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обов’язкових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,</w:t>
            </w:r>
            <w:proofErr w:type="gram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профільних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предметів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у 202</w:t>
            </w:r>
            <w:r w:rsidR="009D1439" w:rsidRPr="00A7192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5</w:t>
            </w:r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-202</w:t>
            </w:r>
            <w:r w:rsidR="009D1439" w:rsidRPr="00A7192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6</w:t>
            </w:r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навчальному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році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A71921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</w:p>
          <w:p w:rsidR="001564BC" w:rsidRPr="00A71921" w:rsidRDefault="007A2D32">
            <w:pPr>
              <w:rPr>
                <w:sz w:val="20"/>
              </w:rPr>
            </w:pPr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з НВР</w:t>
            </w:r>
          </w:p>
        </w:tc>
        <w:tc>
          <w:tcPr>
            <w:tcW w:w="2088" w:type="dxa"/>
            <w:gridSpan w:val="3"/>
          </w:tcPr>
          <w:p w:rsidR="001564BC" w:rsidRPr="00A71921" w:rsidRDefault="007A2D32">
            <w:pPr>
              <w:rPr>
                <w:sz w:val="20"/>
              </w:rPr>
            </w:pP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A71921" w:rsidRDefault="007A2D32">
            <w:pPr>
              <w:rPr>
                <w:sz w:val="20"/>
              </w:rPr>
            </w:pPr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Google-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форми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A71921" w:rsidRDefault="001564BC">
            <w:pPr>
              <w:rPr>
                <w:sz w:val="20"/>
              </w:rPr>
            </w:pPr>
          </w:p>
        </w:tc>
      </w:tr>
      <w:tr w:rsidR="00A71921" w:rsidRPr="00A71921">
        <w:tc>
          <w:tcPr>
            <w:tcW w:w="6454" w:type="dxa"/>
          </w:tcPr>
          <w:p w:rsidR="001564BC" w:rsidRPr="00A71921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Засідання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батьківського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комітету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питань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підготовки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школи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до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нового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навчального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року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2253" w:type="dxa"/>
            <w:gridSpan w:val="2"/>
          </w:tcPr>
          <w:p w:rsidR="001564BC" w:rsidRPr="00A71921" w:rsidRDefault="007A2D32">
            <w:pPr>
              <w:rPr>
                <w:sz w:val="20"/>
              </w:rPr>
            </w:pPr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</w:t>
            </w:r>
          </w:p>
        </w:tc>
        <w:tc>
          <w:tcPr>
            <w:tcW w:w="2088" w:type="dxa"/>
            <w:gridSpan w:val="3"/>
          </w:tcPr>
          <w:p w:rsidR="001564BC" w:rsidRPr="00A71921" w:rsidRDefault="007A2D32">
            <w:pPr>
              <w:rPr>
                <w:sz w:val="20"/>
              </w:rPr>
            </w:pP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A71921" w:rsidRDefault="00A71921">
            <w:pPr>
              <w:rPr>
                <w:sz w:val="20"/>
                <w:lang w:val="uk-UA"/>
              </w:rPr>
            </w:pPr>
            <w:r w:rsidRPr="00A71921">
              <w:rPr>
                <w:rFonts w:ascii="Times New Roman" w:eastAsia="Times New Roman" w:hAnsi="Times New Roman" w:cs="Times New Roman"/>
                <w:sz w:val="24"/>
                <w:szCs w:val="28"/>
                <w:lang w:val="uk-UA"/>
              </w:rPr>
              <w:t>Нарада</w:t>
            </w:r>
          </w:p>
        </w:tc>
        <w:tc>
          <w:tcPr>
            <w:tcW w:w="2070" w:type="dxa"/>
            <w:gridSpan w:val="2"/>
          </w:tcPr>
          <w:p w:rsidR="001564BC" w:rsidRPr="00A71921" w:rsidRDefault="001564BC">
            <w:pPr>
              <w:rPr>
                <w:sz w:val="20"/>
              </w:rPr>
            </w:pPr>
          </w:p>
        </w:tc>
      </w:tr>
      <w:tr w:rsidR="001564BC" w:rsidRPr="007A2D32">
        <w:tc>
          <w:tcPr>
            <w:tcW w:w="15128" w:type="dxa"/>
            <w:gridSpan w:val="9"/>
          </w:tcPr>
          <w:p w:rsidR="001564BC" w:rsidRPr="007A2D32" w:rsidRDefault="007A2D32">
            <w:pPr>
              <w:jc w:val="center"/>
              <w:rPr>
                <w:b/>
                <w:i/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Формування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та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забезпечення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реалізації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політики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академічної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доброчесності</w:t>
            </w:r>
            <w:proofErr w:type="spellEnd"/>
          </w:p>
        </w:tc>
      </w:tr>
      <w:tr w:rsidR="001564BC" w:rsidRPr="007A2D32">
        <w:tc>
          <w:tcPr>
            <w:tcW w:w="6454" w:type="dxa"/>
          </w:tcPr>
          <w:p w:rsidR="001564BC" w:rsidRPr="007A2D32" w:rsidRDefault="007A2D32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highlight w:val="white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Моніторинг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стану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організації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інформаційно-просвітницької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роботи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учасниками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освітнього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процесу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з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питань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дотримання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академічної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доброчесності</w:t>
            </w:r>
            <w:proofErr w:type="spellEnd"/>
          </w:p>
        </w:tc>
        <w:tc>
          <w:tcPr>
            <w:tcW w:w="2253" w:type="dxa"/>
            <w:gridSpan w:val="2"/>
          </w:tcPr>
          <w:p w:rsidR="001564BC" w:rsidRPr="007A2D32" w:rsidRDefault="007A2D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Заступник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директора</w:t>
            </w:r>
            <w:proofErr w:type="spellEnd"/>
          </w:p>
          <w:p w:rsidR="001564BC" w:rsidRPr="007A2D32" w:rsidRDefault="007A2D32">
            <w:pPr>
              <w:rPr>
                <w:sz w:val="20"/>
              </w:rPr>
            </w:pPr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з ВР</w:t>
            </w:r>
          </w:p>
        </w:tc>
        <w:tc>
          <w:tcPr>
            <w:tcW w:w="2088" w:type="dxa"/>
            <w:gridSpan w:val="3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Протягом</w:t>
            </w:r>
            <w:proofErr w:type="spellEnd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місяця</w:t>
            </w:r>
            <w:proofErr w:type="spellEnd"/>
          </w:p>
        </w:tc>
        <w:tc>
          <w:tcPr>
            <w:tcW w:w="2263" w:type="dxa"/>
          </w:tcPr>
          <w:p w:rsidR="001564BC" w:rsidRPr="007A2D32" w:rsidRDefault="007A2D32">
            <w:pPr>
              <w:rPr>
                <w:sz w:val="20"/>
              </w:rPr>
            </w:pPr>
            <w:proofErr w:type="spellStart"/>
            <w:r w:rsidRPr="007A2D32">
              <w:rPr>
                <w:rFonts w:ascii="Times New Roman" w:eastAsia="Times New Roman" w:hAnsi="Times New Roman" w:cs="Times New Roman"/>
                <w:sz w:val="24"/>
                <w:szCs w:val="28"/>
              </w:rPr>
              <w:t>Наказ</w:t>
            </w:r>
            <w:proofErr w:type="spellEnd"/>
          </w:p>
        </w:tc>
        <w:tc>
          <w:tcPr>
            <w:tcW w:w="2070" w:type="dxa"/>
            <w:gridSpan w:val="2"/>
          </w:tcPr>
          <w:p w:rsidR="001564BC" w:rsidRPr="007A2D32" w:rsidRDefault="001564BC">
            <w:pPr>
              <w:rPr>
                <w:sz w:val="20"/>
              </w:rPr>
            </w:pPr>
          </w:p>
        </w:tc>
      </w:tr>
    </w:tbl>
    <w:p w:rsidR="001564BC" w:rsidRPr="007A2D32" w:rsidRDefault="001564BC">
      <w:pPr>
        <w:rPr>
          <w:sz w:val="20"/>
        </w:rPr>
      </w:pPr>
      <w:bookmarkStart w:id="1" w:name="_heading=h.gjdgxs" w:colFirst="0" w:colLast="0"/>
      <w:bookmarkEnd w:id="1"/>
    </w:p>
    <w:sectPr w:rsidR="001564BC" w:rsidRPr="007A2D32" w:rsidSect="007A2D32">
      <w:pgSz w:w="16838" w:h="11906" w:orient="landscape"/>
      <w:pgMar w:top="709" w:right="850" w:bottom="850" w:left="8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4BC"/>
    <w:rsid w:val="001564BC"/>
    <w:rsid w:val="00712179"/>
    <w:rsid w:val="007A2D32"/>
    <w:rsid w:val="007E080E"/>
    <w:rsid w:val="009D1439"/>
    <w:rsid w:val="00A71921"/>
    <w:rsid w:val="00C5720B"/>
    <w:rsid w:val="00D51220"/>
    <w:rsid w:val="00DF184C"/>
    <w:rsid w:val="00F2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72F2D"/>
  <w15:docId w15:val="{74A20622-CD78-4191-930A-FD4F08176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34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33E9B"/>
    <w:pPr>
      <w:ind w:left="720"/>
      <w:contextualSpacing/>
    </w:p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RAl/7akWfgZWzBh7zmBWuoLPgg==">CgMxLjAyCGguZ2pkZ3hzOAByITFHeWhTdkhYaUhCRTVYSnZsajRQNUtyZ2Itd1RXVVhsSw==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5</Pages>
  <Words>6153</Words>
  <Characters>3508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Артас</dc:creator>
  <cp:lastModifiedBy>Miklós Grigoryák</cp:lastModifiedBy>
  <cp:revision>13</cp:revision>
  <dcterms:created xsi:type="dcterms:W3CDTF">2023-08-15T11:32:00Z</dcterms:created>
  <dcterms:modified xsi:type="dcterms:W3CDTF">2024-08-30T06:14:00Z</dcterms:modified>
</cp:coreProperties>
</file>