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45D" w:rsidRPr="00650F5D" w:rsidRDefault="00A5045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0"/>
        </w:rPr>
      </w:pPr>
    </w:p>
    <w:tbl>
      <w:tblPr>
        <w:tblStyle w:val="a8"/>
        <w:tblW w:w="151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55"/>
        <w:gridCol w:w="1984"/>
        <w:gridCol w:w="2126"/>
        <w:gridCol w:w="2268"/>
        <w:gridCol w:w="2095"/>
      </w:tblGrid>
      <w:tr w:rsidR="00A5045D" w:rsidRPr="00650F5D">
        <w:tc>
          <w:tcPr>
            <w:tcW w:w="15128" w:type="dxa"/>
            <w:gridSpan w:val="5"/>
          </w:tcPr>
          <w:p w:rsidR="00A5045D" w:rsidRPr="00650F5D" w:rsidRDefault="00650F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bookmarkStart w:id="0" w:name="_GoBack"/>
            <w:bookmarkEnd w:id="0"/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СІЧЕНЬ</w:t>
            </w:r>
          </w:p>
        </w:tc>
      </w:tr>
      <w:tr w:rsidR="00A5045D" w:rsidRPr="00650F5D">
        <w:tc>
          <w:tcPr>
            <w:tcW w:w="15128" w:type="dxa"/>
            <w:gridSpan w:val="5"/>
          </w:tcPr>
          <w:p w:rsidR="00A5045D" w:rsidRPr="00650F5D" w:rsidRDefault="00650F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І. Освітнє середовище закладу освіти</w:t>
            </w: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Вимоги та заходи щодо їх реалізації</w:t>
            </w:r>
          </w:p>
        </w:tc>
        <w:tc>
          <w:tcPr>
            <w:tcW w:w="1984" w:type="dxa"/>
          </w:tcPr>
          <w:p w:rsidR="00A5045D" w:rsidRPr="00650F5D" w:rsidRDefault="00650F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Відповідальні 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Терміни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Форма узагальнення</w:t>
            </w:r>
          </w:p>
        </w:tc>
        <w:tc>
          <w:tcPr>
            <w:tcW w:w="2095" w:type="dxa"/>
          </w:tcPr>
          <w:p w:rsidR="00A5045D" w:rsidRPr="00650F5D" w:rsidRDefault="00650F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Відмітка про виконання</w:t>
            </w:r>
          </w:p>
        </w:tc>
      </w:tr>
      <w:tr w:rsidR="00A5045D" w:rsidRPr="00650F5D">
        <w:tc>
          <w:tcPr>
            <w:tcW w:w="15128" w:type="dxa"/>
            <w:gridSpan w:val="5"/>
          </w:tcPr>
          <w:p w:rsidR="00A5045D" w:rsidRPr="00650F5D" w:rsidRDefault="00650F5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Забезпечення здорових, безпечних і комфортних умов навчання та праці</w:t>
            </w: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Контроль </w:t>
            </w:r>
            <w:proofErr w:type="gramStart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  якістю</w:t>
            </w:r>
            <w:proofErr w:type="gramEnd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прибирання  шкільного двору, попередження зледеніння  доріжок.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ГР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Обстеження будівлі школи на наявність бурульок. Встановлення обмежень для пішоходів щодо руху небезпечними ділянками (за потреби).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ГР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Моніторинг стану освітлення в навчальних приміщеннях. Заміна ламп (за потреби).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ГР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 на нараду при директору</w:t>
            </w:r>
          </w:p>
          <w:p w:rsidR="00A5045D" w:rsidRPr="00650F5D" w:rsidRDefault="00A5045D">
            <w:pPr>
              <w:rPr>
                <w:sz w:val="20"/>
              </w:rPr>
            </w:pP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Контроль стану освітлення подвір’я школи в нічний час</w:t>
            </w:r>
          </w:p>
        </w:tc>
        <w:tc>
          <w:tcPr>
            <w:tcW w:w="1984" w:type="dxa"/>
          </w:tcPr>
          <w:p w:rsidR="00A5045D" w:rsidRPr="00650F5D" w:rsidRDefault="00650F5D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ГР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 на нараду при директору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 стану дотримання температурного режиму в навчальних приміщеннях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ГР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Придбання засобів для </w:t>
            </w:r>
            <w:proofErr w:type="gramStart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прибирання  та</w:t>
            </w:r>
            <w:proofErr w:type="gramEnd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дезінфекції, дератизації приміщень закладу освіти</w:t>
            </w:r>
          </w:p>
        </w:tc>
        <w:tc>
          <w:tcPr>
            <w:tcW w:w="1984" w:type="dxa"/>
          </w:tcPr>
          <w:p w:rsidR="00A5045D" w:rsidRPr="00650F5D" w:rsidRDefault="00650F5D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ГР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  <w:p w:rsidR="00A5045D" w:rsidRPr="00650F5D" w:rsidRDefault="00A504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Придбання комплектуючих матеріалів для ремонту сантехніки, водогону, тепломереж, електромереж.</w:t>
            </w:r>
          </w:p>
        </w:tc>
        <w:tc>
          <w:tcPr>
            <w:tcW w:w="1984" w:type="dxa"/>
          </w:tcPr>
          <w:p w:rsidR="00A5045D" w:rsidRPr="00650F5D" w:rsidRDefault="00650F5D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ГР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AF2C68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</w:t>
            </w:r>
            <w:r w:rsidR="00AF2C68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т</w:t>
            </w:r>
          </w:p>
          <w:p w:rsidR="00A5045D" w:rsidRPr="00650F5D" w:rsidRDefault="00A504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AF2C68">
        <w:tc>
          <w:tcPr>
            <w:tcW w:w="6655" w:type="dxa"/>
          </w:tcPr>
          <w:p w:rsidR="00A5045D" w:rsidRPr="00AF2C68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  <w:lang w:val="uk-UA"/>
              </w:rPr>
            </w:pPr>
            <w:r w:rsidRPr="00AF2C68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Облаштування рухових (ігрових зон в рекреаціях ІІ </w:t>
            </w:r>
            <w:proofErr w:type="gramStart"/>
            <w:r w:rsidRPr="00AF2C68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поверху)</w:t>
            </w:r>
            <w:r w:rsidR="00FF7CCA" w:rsidRPr="00AF2C68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  <w:lang w:val="uk-UA"/>
              </w:rPr>
              <w:t>(</w:t>
            </w:r>
            <w:proofErr w:type="gramEnd"/>
            <w:r w:rsidR="00FF7CCA" w:rsidRPr="00AF2C68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  <w:lang w:val="uk-UA"/>
              </w:rPr>
              <w:t xml:space="preserve"> за  наявності фінансування)</w:t>
            </w:r>
          </w:p>
        </w:tc>
        <w:tc>
          <w:tcPr>
            <w:tcW w:w="1984" w:type="dxa"/>
          </w:tcPr>
          <w:p w:rsidR="00A5045D" w:rsidRPr="00AF2C68" w:rsidRDefault="00650F5D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F2C68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ГР</w:t>
            </w:r>
          </w:p>
        </w:tc>
        <w:tc>
          <w:tcPr>
            <w:tcW w:w="2126" w:type="dxa"/>
          </w:tcPr>
          <w:p w:rsidR="00A5045D" w:rsidRPr="00AF2C68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F2C68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AF2C68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F2C68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  <w:p w:rsidR="00A5045D" w:rsidRPr="00AF2C68" w:rsidRDefault="00A504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095" w:type="dxa"/>
          </w:tcPr>
          <w:p w:rsidR="00A5045D" w:rsidRPr="00AF2C68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Коригування розкладу уроків, факультативів, індивідуальних занять (за потреби)</w:t>
            </w:r>
          </w:p>
        </w:tc>
        <w:tc>
          <w:tcPr>
            <w:tcW w:w="1984" w:type="dxa"/>
          </w:tcPr>
          <w:p w:rsidR="00A5045D" w:rsidRPr="00650F5D" w:rsidRDefault="00650F5D" w:rsidP="00AF2C6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="00AF2C68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Д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НВР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F2C68">
              <w:rPr>
                <w:rFonts w:ascii="Times New Roman" w:eastAsia="Times New Roman" w:hAnsi="Times New Roman" w:cs="Times New Roman"/>
                <w:sz w:val="24"/>
                <w:szCs w:val="28"/>
              </w:rPr>
              <w:t>До 10.01.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Розклад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Організація профілактичного медичного огляду працівників їдальні.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 тиждень</w:t>
            </w:r>
          </w:p>
        </w:tc>
        <w:tc>
          <w:tcPr>
            <w:tcW w:w="2268" w:type="dxa"/>
          </w:tcPr>
          <w:p w:rsidR="00A5045D" w:rsidRPr="00496136" w:rsidRDefault="00496136">
            <w:pP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звіт на нараду при директору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Складання попередньої мережі класів на наступний навчальний рік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IІІ тиждень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  <w:p w:rsidR="00A5045D" w:rsidRPr="00650F5D" w:rsidRDefault="00A504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 дотримання протиепідемічних заходів щодо профілактики грипу, ГРВІ на 202</w:t>
            </w:r>
            <w:r w:rsidR="00FF7CCA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рік</w:t>
            </w:r>
          </w:p>
        </w:tc>
        <w:tc>
          <w:tcPr>
            <w:tcW w:w="1984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 на нараду при директору</w:t>
            </w:r>
          </w:p>
          <w:p w:rsidR="00A5045D" w:rsidRPr="00650F5D" w:rsidRDefault="00A5045D">
            <w:pPr>
              <w:rPr>
                <w:sz w:val="20"/>
              </w:rPr>
            </w:pP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Моніторинг стану захворювання на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грипу, ГРВІ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Сестра медична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 на нараду при директору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Обстеження учнів на педикульоз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Сестра медична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lastRenderedPageBreak/>
              <w:t>Організація та ведення цивільного захисту в школі у 202</w:t>
            </w:r>
            <w:r w:rsidR="00FF7CCA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  <w:lang w:val="uk-UA"/>
              </w:rPr>
              <w:t>5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році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 тиждень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Затвердження графіка відпусток працівників школи, погодження його з ПК 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До 05.01.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Контроль забезпечення якості харчування:</w:t>
            </w:r>
          </w:p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- громадський контроль;</w:t>
            </w:r>
          </w:p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- адміністративний контроль </w:t>
            </w:r>
          </w:p>
          <w:p w:rsidR="00A5045D" w:rsidRPr="00650F5D" w:rsidRDefault="00A5045D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4" w:type="dxa"/>
          </w:tcPr>
          <w:p w:rsidR="00A5045D" w:rsidRPr="00496136" w:rsidRDefault="00650F5D" w:rsidP="0049613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Батьківський комітет</w:t>
            </w:r>
            <w:r w:rsidR="00496136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 w:rsidR="00FF7CCA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Д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НВР, група НАССР, мед</w:t>
            </w:r>
            <w:r w:rsidR="00496136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сестра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Акт</w:t>
            </w:r>
          </w:p>
          <w:p w:rsidR="00A5045D" w:rsidRPr="00650F5D" w:rsidRDefault="00A504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Акт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 функціонування групи НАССР</w:t>
            </w:r>
          </w:p>
        </w:tc>
        <w:tc>
          <w:tcPr>
            <w:tcW w:w="1984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НВР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 на нараду при директору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Коригуванн графіка чергування вчителів, адміністрації на ІІ семестр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НВР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І тиждень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Графік чергування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Бесіди з безпеки життєдіяльності учнів:</w:t>
            </w:r>
          </w:p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1. Перша допомога при обмороженні, переохолодженні.</w:t>
            </w:r>
          </w:p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2. Запобігання дорожньо-транспортного травматизму під час ожеледиці. Перша допомога.</w:t>
            </w:r>
          </w:p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3. Вплив алкоголю, наркотиків і тютюну на здоров’я дітей.</w:t>
            </w:r>
          </w:p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4. </w:t>
            </w: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white"/>
              </w:rPr>
              <w:t>Правила поведінки на перервах. Як вберегти себе від травм</w:t>
            </w: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Класні керівники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Класні журнали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Інформаційний моніторинг. Відображенням тематики бесід з питань запобігання всім видам дитячого </w:t>
            </w:r>
            <w:proofErr w:type="gramStart"/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травматизму  на</w:t>
            </w:r>
            <w:proofErr w:type="gramEnd"/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сторінках класних журналів.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І тиждень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 на нараду при директору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Вивчення стану збереження меблів, потреби щодо їх ремонту, заміни.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ГР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Зведена інформація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15128" w:type="dxa"/>
            <w:gridSpan w:val="5"/>
          </w:tcPr>
          <w:p w:rsidR="00A5045D" w:rsidRPr="00650F5D" w:rsidRDefault="00650F5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Створення освітнього середовища, вільного від будь-яких форм насильства та дискримінації</w:t>
            </w: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Патронаж сімей учнів групи ризику</w:t>
            </w:r>
          </w:p>
        </w:tc>
        <w:tc>
          <w:tcPr>
            <w:tcW w:w="1984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Соціальний педагог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 тиждень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BE5A69" w:rsidRPr="00BE5A69">
        <w:tc>
          <w:tcPr>
            <w:tcW w:w="6655" w:type="dxa"/>
          </w:tcPr>
          <w:p w:rsidR="00A5045D" w:rsidRPr="00BE5A69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Виховні бесіди на тему «Моя безпека в мережі Інтернет</w:t>
            </w:r>
            <w:proofErr w:type="gramStart"/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»  до</w:t>
            </w:r>
            <w:proofErr w:type="gramEnd"/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Всесвітнього дня безпеки Інтернету</w:t>
            </w:r>
          </w:p>
        </w:tc>
        <w:tc>
          <w:tcPr>
            <w:tcW w:w="1984" w:type="dxa"/>
          </w:tcPr>
          <w:p w:rsidR="00A5045D" w:rsidRPr="00BE5A69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Вчителі</w:t>
            </w:r>
          </w:p>
        </w:tc>
        <w:tc>
          <w:tcPr>
            <w:tcW w:w="2126" w:type="dxa"/>
          </w:tcPr>
          <w:p w:rsidR="00A5045D" w:rsidRPr="00BE5A69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10.01</w:t>
            </w:r>
          </w:p>
        </w:tc>
        <w:tc>
          <w:tcPr>
            <w:tcW w:w="2268" w:type="dxa"/>
          </w:tcPr>
          <w:p w:rsidR="00A5045D" w:rsidRPr="00BE5A69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</w:tc>
        <w:tc>
          <w:tcPr>
            <w:tcW w:w="2095" w:type="dxa"/>
          </w:tcPr>
          <w:p w:rsidR="00A5045D" w:rsidRPr="00BE5A69" w:rsidRDefault="00A504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Зустрічі з інспекторами сектору ювенальної превенції «Підвищення рівня обізнаності здобувача освіти про булінг (цькування), його причини та наслідки».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496136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</w:t>
            </w:r>
            <w:r w:rsidR="00650F5D"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айт школи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Анкетування «Чи безпечно в закладі </w:t>
            </w:r>
            <w:proofErr w:type="gramStart"/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освіти?»</w:t>
            </w:r>
            <w:proofErr w:type="gramEnd"/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Практичний психолог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A5045D" w:rsidRPr="00650F5D">
        <w:tc>
          <w:tcPr>
            <w:tcW w:w="15128" w:type="dxa"/>
            <w:gridSpan w:val="5"/>
          </w:tcPr>
          <w:p w:rsidR="00A5045D" w:rsidRPr="00650F5D" w:rsidRDefault="00650F5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Формування інклюзивного, розвивального та мотивуючого до навчання освітнього простору</w:t>
            </w:r>
          </w:p>
        </w:tc>
      </w:tr>
      <w:tr w:rsidR="00BE5A69" w:rsidRPr="00BE5A69">
        <w:tc>
          <w:tcPr>
            <w:tcW w:w="6655" w:type="dxa"/>
          </w:tcPr>
          <w:p w:rsidR="00A5045D" w:rsidRPr="00BE5A69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Придбання спортивного обладнання та </w:t>
            </w:r>
            <w:proofErr w:type="gramStart"/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інвентарю  для</w:t>
            </w:r>
            <w:proofErr w:type="gramEnd"/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дітей з особливими освітніми потребами(за наявності коштів)</w:t>
            </w:r>
          </w:p>
        </w:tc>
        <w:tc>
          <w:tcPr>
            <w:tcW w:w="1984" w:type="dxa"/>
          </w:tcPr>
          <w:p w:rsidR="00A5045D" w:rsidRPr="00BE5A69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  <w:p w:rsidR="00A5045D" w:rsidRPr="00BE5A69" w:rsidRDefault="00A504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</w:tcPr>
          <w:p w:rsidR="00A5045D" w:rsidRPr="00BE5A69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BE5A69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</w:tc>
        <w:tc>
          <w:tcPr>
            <w:tcW w:w="2095" w:type="dxa"/>
          </w:tcPr>
          <w:p w:rsidR="00A5045D" w:rsidRPr="00BE5A69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BE5A69" w:rsidRDefault="00650F5D">
            <w:pPr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  <w:lang w:val="uk-UA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Оформлення інформаційних стендів щодо формування здорового способу життя та екологічної доцільності поведінк</w:t>
            </w:r>
            <w:r w:rsidR="00BE5A69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и. </w:t>
            </w:r>
          </w:p>
          <w:p w:rsidR="00A5045D" w:rsidRPr="00650F5D" w:rsidRDefault="00A504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  <w:p w:rsidR="00A5045D" w:rsidRPr="00650F5D" w:rsidRDefault="00A504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4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Вчителі біології, фізичної культури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  <w:p w:rsidR="00A5045D" w:rsidRPr="00650F5D" w:rsidRDefault="00A504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A5045D" w:rsidRPr="00650F5D" w:rsidRDefault="00A504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Звіт 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Поповнення бібліотечного фонду методичною та художньою літературою</w:t>
            </w:r>
          </w:p>
        </w:tc>
        <w:tc>
          <w:tcPr>
            <w:tcW w:w="1984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Завідуюча</w:t>
            </w:r>
          </w:p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бібліотеки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15128" w:type="dxa"/>
            <w:gridSpan w:val="5"/>
          </w:tcPr>
          <w:p w:rsidR="00A5045D" w:rsidRPr="00650F5D" w:rsidRDefault="00650F5D">
            <w:pPr>
              <w:jc w:val="center"/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ІІ. Система оцінювання результатів навчання учнів</w:t>
            </w:r>
          </w:p>
        </w:tc>
      </w:tr>
      <w:tr w:rsidR="00A5045D" w:rsidRPr="00650F5D">
        <w:tc>
          <w:tcPr>
            <w:tcW w:w="15128" w:type="dxa"/>
            <w:gridSpan w:val="5"/>
          </w:tcPr>
          <w:p w:rsidR="00A5045D" w:rsidRPr="00650F5D" w:rsidRDefault="00650F5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Наявність системи оцінювання результатів навчання учнів, яка забезпечує справедливе, неупереджене, об’єктивне та доброчесне оцінювання</w:t>
            </w: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tabs>
                <w:tab w:val="left" w:pos="5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Круглий стіл «Портфоліо як технологія формувального оцінювання учнів </w:t>
            </w:r>
            <w:r w:rsidR="00496136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5-7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-х класів»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НВР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Рекомендації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tabs>
                <w:tab w:val="left" w:pos="5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 об’єктивності семестрового оцінювання учнів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НВР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 тиждень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Зауваження в класних журналах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</w:tr>
      <w:tr w:rsidR="00A5045D" w:rsidRPr="00650F5D">
        <w:tc>
          <w:tcPr>
            <w:tcW w:w="15128" w:type="dxa"/>
            <w:gridSpan w:val="5"/>
          </w:tcPr>
          <w:p w:rsidR="00A5045D" w:rsidRPr="00650F5D" w:rsidRDefault="00650F5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Систематичне відстеження результатів навчання кожного учня та надання йому (за потреби) підтримки в освітньому процесі</w:t>
            </w: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Коригування результатів семестрового оцінювання здобувачів освіти (за потреби)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 тиждень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496136" w:rsidRDefault="00650F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Моніторинг щодо формування</w:t>
            </w:r>
            <w:r w:rsidR="00496136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 ключових </w:t>
            </w: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 компетентност</w:t>
            </w:r>
            <w:r w:rsidR="00496136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ей</w:t>
            </w: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й наскрізних умінь здобувачів освіти на уроках математики в умовах розбудови Нової української </w:t>
            </w:r>
            <w:proofErr w:type="gramStart"/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школи</w:t>
            </w:r>
            <w:r w:rsidR="00496136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(</w:t>
            </w:r>
            <w:proofErr w:type="gramEnd"/>
            <w:r w:rsidR="00496136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1-4 класи)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b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Заступник директора з НВР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b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b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Наказ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b/>
                <w:sz w:val="20"/>
              </w:rPr>
            </w:pPr>
          </w:p>
        </w:tc>
      </w:tr>
      <w:tr w:rsidR="00496136" w:rsidRPr="00650F5D">
        <w:tc>
          <w:tcPr>
            <w:tcW w:w="6655" w:type="dxa"/>
          </w:tcPr>
          <w:p w:rsidR="00496136" w:rsidRPr="00496136" w:rsidRDefault="0049613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Тиждень початкових  класів </w:t>
            </w:r>
          </w:p>
        </w:tc>
        <w:tc>
          <w:tcPr>
            <w:tcW w:w="1984" w:type="dxa"/>
          </w:tcPr>
          <w:p w:rsidR="00496136" w:rsidRPr="00496136" w:rsidRDefault="00496136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вчителі початкових класів </w:t>
            </w:r>
          </w:p>
        </w:tc>
        <w:tc>
          <w:tcPr>
            <w:tcW w:w="2126" w:type="dxa"/>
          </w:tcPr>
          <w:p w:rsidR="00496136" w:rsidRPr="00496136" w:rsidRDefault="00496136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Останній тиждень січня</w:t>
            </w:r>
          </w:p>
        </w:tc>
        <w:tc>
          <w:tcPr>
            <w:tcW w:w="2268" w:type="dxa"/>
          </w:tcPr>
          <w:p w:rsidR="00496136" w:rsidRPr="00496136" w:rsidRDefault="00496136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План заходів </w:t>
            </w:r>
          </w:p>
        </w:tc>
        <w:tc>
          <w:tcPr>
            <w:tcW w:w="2095" w:type="dxa"/>
          </w:tcPr>
          <w:p w:rsidR="00496136" w:rsidRPr="00650F5D" w:rsidRDefault="00496136">
            <w:pPr>
              <w:rPr>
                <w:b/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Аналіз результатів навчання учнів за І семестр та планування заходів щодо ліквідації прогалин в знаннях.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Голови мо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 тиждень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Протокол засідань мо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15128" w:type="dxa"/>
            <w:gridSpan w:val="5"/>
          </w:tcPr>
          <w:p w:rsidR="00A5045D" w:rsidRPr="00650F5D" w:rsidRDefault="00650F5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Спрямованість системи оцінювання результатів навчання учнів на формування в учнів відповідальності за результати свого навчання, здатності до самооцінювання</w:t>
            </w: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Індивідуальні заняття з учнями по підготовці їх до ІІІ етапу Всеукраїнських учнівських олімпіад з базових предметів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Учителі-предметники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Графік занять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Індивідуальні консультації учнів за результатами навчання в І семестрі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Учителі-предметники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Графік консультацій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15128" w:type="dxa"/>
            <w:gridSpan w:val="5"/>
          </w:tcPr>
          <w:p w:rsidR="00A5045D" w:rsidRPr="00650F5D" w:rsidRDefault="00650F5D">
            <w:pPr>
              <w:jc w:val="center"/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ІІІ. Педагогічна діяльність педагогічних працівників закладу освіти</w:t>
            </w:r>
          </w:p>
        </w:tc>
      </w:tr>
      <w:tr w:rsidR="00A5045D" w:rsidRPr="00650F5D">
        <w:tc>
          <w:tcPr>
            <w:tcW w:w="15128" w:type="dxa"/>
            <w:gridSpan w:val="5"/>
          </w:tcPr>
          <w:p w:rsidR="00A5045D" w:rsidRPr="00650F5D" w:rsidRDefault="00650F5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компетентностей учнів</w:t>
            </w: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Погодити календарно-тематичне планування на ІІ семестр з заступником директора 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Заступники директора</w:t>
            </w:r>
          </w:p>
          <w:p w:rsidR="00A5045D" w:rsidRPr="00650F5D" w:rsidRDefault="00A504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I тиждень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Календарно-тематичні плани</w:t>
            </w:r>
          </w:p>
          <w:p w:rsidR="00A5045D" w:rsidRPr="00650F5D" w:rsidRDefault="00A504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Обговорення підсумків моніторингу </w:t>
            </w: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результатів навчальної діяльності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учнів </w:t>
            </w:r>
            <w:r w:rsidRPr="00650F5D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 xml:space="preserve">3-11 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класів. Коригування календарно-тематичних планів та планів індивідуальної роботи (за потреби)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Голова шмо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 тиждень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Протокол засідань шмо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Висвітлення в педагогічній пресі досвіду педагогічних працівників по створенню та використанню сучасного електронного освітнього контенту.</w:t>
            </w:r>
          </w:p>
        </w:tc>
        <w:tc>
          <w:tcPr>
            <w:tcW w:w="1984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Голови шмо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 про публікації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15128" w:type="dxa"/>
            <w:gridSpan w:val="5"/>
          </w:tcPr>
          <w:p w:rsidR="00A5045D" w:rsidRPr="00650F5D" w:rsidRDefault="00650F5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Постійне підвищення професійного рівня та педагогічної майстерності педагогічних працівників</w:t>
            </w: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Круглий стіл «Професійне зростання вчителя у сучасному освітньому просторі»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sz w:val="20"/>
              </w:rPr>
            </w:pPr>
            <w:proofErr w:type="gramStart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  <w:r w:rsidR="00496136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,ЗДН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ВР</w:t>
            </w:r>
            <w:proofErr w:type="gramEnd"/>
          </w:p>
        </w:tc>
        <w:tc>
          <w:tcPr>
            <w:tcW w:w="2126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звіт </w:t>
            </w:r>
          </w:p>
        </w:tc>
        <w:tc>
          <w:tcPr>
            <w:tcW w:w="2095" w:type="dxa"/>
          </w:tcPr>
          <w:p w:rsidR="00A5045D" w:rsidRPr="00650F5D" w:rsidRDefault="00A504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Панорама педагогічного портфоліо вчителів, що атестуються.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Заступник директора з НВР 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 окремим графіком</w:t>
            </w:r>
          </w:p>
        </w:tc>
        <w:tc>
          <w:tcPr>
            <w:tcW w:w="2268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Графік проведення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496136">
        <w:tc>
          <w:tcPr>
            <w:tcW w:w="6655" w:type="dxa"/>
          </w:tcPr>
          <w:p w:rsidR="00A5045D" w:rsidRPr="00496136" w:rsidRDefault="00650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9613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Педагогічні читання «Технології формувального оцінювання»</w:t>
            </w:r>
          </w:p>
        </w:tc>
        <w:tc>
          <w:tcPr>
            <w:tcW w:w="1984" w:type="dxa"/>
          </w:tcPr>
          <w:p w:rsidR="00A5045D" w:rsidRPr="00496136" w:rsidRDefault="00650F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9613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</w:t>
            </w:r>
            <w:r w:rsidR="00D47947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Д</w:t>
            </w:r>
            <w:r w:rsidRPr="0049613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НВР </w:t>
            </w:r>
          </w:p>
        </w:tc>
        <w:tc>
          <w:tcPr>
            <w:tcW w:w="2126" w:type="dxa"/>
          </w:tcPr>
          <w:p w:rsidR="00A5045D" w:rsidRPr="00496136" w:rsidRDefault="00650F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49613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496136" w:rsidRDefault="00650F5D">
            <w:pPr>
              <w:rPr>
                <w:b/>
                <w:sz w:val="20"/>
              </w:rPr>
            </w:pPr>
            <w:r w:rsidRPr="0049613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Наказ</w:t>
            </w:r>
          </w:p>
        </w:tc>
        <w:tc>
          <w:tcPr>
            <w:tcW w:w="2095" w:type="dxa"/>
          </w:tcPr>
          <w:p w:rsidR="00A5045D" w:rsidRPr="00496136" w:rsidRDefault="00A5045D">
            <w:pPr>
              <w:rPr>
                <w:b/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Провести групову діагностику вчителів, що атестуються, з метою виявлення професійної спрямованості</w:t>
            </w:r>
          </w:p>
        </w:tc>
        <w:tc>
          <w:tcPr>
            <w:tcW w:w="1984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Заступник директора з НВР 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Рекомендації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Методичні </w:t>
            </w:r>
            <w:proofErr w:type="gramStart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посиденьки  «</w:t>
            </w:r>
            <w:proofErr w:type="gramEnd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Особливості використання медіаосвітніх та інтернет-технологій в організації освітньої діяльності НУШ»</w:t>
            </w:r>
          </w:p>
        </w:tc>
        <w:tc>
          <w:tcPr>
            <w:tcW w:w="1984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Заступник директора з НВР 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Рекомендації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Засідання методичного об’єднання класних керівників «Наскрізний характер патріотичного виховання в школі»</w:t>
            </w:r>
          </w:p>
        </w:tc>
        <w:tc>
          <w:tcPr>
            <w:tcW w:w="1984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Заступник директора з ВР 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Рекомендації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Школа взаємовідвідування вчителів. «Як учителю стати </w:t>
            </w:r>
            <w:proofErr w:type="gramStart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тьютором?»</w:t>
            </w:r>
            <w:proofErr w:type="gramEnd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1984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Кочіш Е.В.</w:t>
            </w:r>
          </w:p>
        </w:tc>
        <w:tc>
          <w:tcPr>
            <w:tcW w:w="2126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Рекомендації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15128" w:type="dxa"/>
            <w:gridSpan w:val="5"/>
          </w:tcPr>
          <w:p w:rsidR="00A5045D" w:rsidRPr="00650F5D" w:rsidRDefault="00650F5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Налагодження співпраці з учнями, їх батьками, працівниками закладу освіти</w:t>
            </w: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Оновлення даних творчих паспортів учнів</w:t>
            </w:r>
          </w:p>
          <w:p w:rsidR="00A5045D" w:rsidRPr="00650F5D" w:rsidRDefault="00A504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A5045D" w:rsidRPr="00650F5D" w:rsidRDefault="00A5045D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984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НВР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  <w:p w:rsidR="00A5045D" w:rsidRPr="00650F5D" w:rsidRDefault="00A504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Зведена інформація</w:t>
            </w:r>
          </w:p>
          <w:p w:rsidR="00A5045D" w:rsidRPr="00650F5D" w:rsidRDefault="00A504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Підвести підсумки роботи з учнями, що мають підвищений інтерес до вивчення окремих предметів, за І семестр 202</w:t>
            </w:r>
            <w:r w:rsidR="00496136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4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-202</w:t>
            </w:r>
            <w:r w:rsidR="00496136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навчального року</w:t>
            </w:r>
          </w:p>
        </w:tc>
        <w:tc>
          <w:tcPr>
            <w:tcW w:w="1984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НВР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  <w:p w:rsidR="00A5045D" w:rsidRPr="00650F5D" w:rsidRDefault="00A504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Провести свято </w:t>
            </w:r>
            <w:r w:rsidRPr="00694AF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«Шкільний зорепад» 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по відзначенню досягнень здобувачів освіти за І семестр</w:t>
            </w:r>
          </w:p>
        </w:tc>
        <w:tc>
          <w:tcPr>
            <w:tcW w:w="1984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  <w:p w:rsidR="00A5045D" w:rsidRPr="00650F5D" w:rsidRDefault="00A504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Наказ, інфомація на сайті школи, в соціальних мережах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Флеш-тайм до Дня Соборності та Свободи України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22.01.</w:t>
            </w:r>
          </w:p>
        </w:tc>
        <w:tc>
          <w:tcPr>
            <w:tcW w:w="2268" w:type="dxa"/>
          </w:tcPr>
          <w:p w:rsidR="00A5045D" w:rsidRPr="00650F5D" w:rsidRDefault="00567B0D">
            <w:pPr>
              <w:rPr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</w:t>
            </w:r>
            <w:r w:rsidR="00650F5D"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айт школи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A5045D" w:rsidRPr="00650F5D">
        <w:tc>
          <w:tcPr>
            <w:tcW w:w="6655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Проведення консультацій для батьків з питань труднощів у сімейному вихованні дітей </w:t>
            </w:r>
          </w:p>
        </w:tc>
        <w:tc>
          <w:tcPr>
            <w:tcW w:w="1984" w:type="dxa"/>
          </w:tcPr>
          <w:p w:rsidR="00A5045D" w:rsidRPr="00650F5D" w:rsidRDefault="00650F5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ВР</w:t>
            </w:r>
          </w:p>
        </w:tc>
        <w:tc>
          <w:tcPr>
            <w:tcW w:w="2126" w:type="dxa"/>
          </w:tcPr>
          <w:p w:rsidR="00A5045D" w:rsidRPr="00650F5D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  <w:p w:rsidR="00A5045D" w:rsidRPr="00650F5D" w:rsidRDefault="00A5045D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A5045D" w:rsidRPr="00650F5D" w:rsidRDefault="00650F5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Рекомендації</w:t>
            </w:r>
          </w:p>
        </w:tc>
        <w:tc>
          <w:tcPr>
            <w:tcW w:w="2095" w:type="dxa"/>
          </w:tcPr>
          <w:p w:rsidR="00A5045D" w:rsidRPr="00650F5D" w:rsidRDefault="00A5045D">
            <w:pPr>
              <w:rPr>
                <w:sz w:val="20"/>
              </w:rPr>
            </w:pPr>
          </w:p>
        </w:tc>
      </w:tr>
      <w:tr w:rsidR="00BE5A69" w:rsidRPr="00BE5A69">
        <w:tc>
          <w:tcPr>
            <w:tcW w:w="6655" w:type="dxa"/>
          </w:tcPr>
          <w:p w:rsidR="00A5045D" w:rsidRPr="00BE5A69" w:rsidRDefault="00650F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Розміщення інформації на сайті на теми «Сонце Соборності», «Герої Крут».</w:t>
            </w:r>
          </w:p>
        </w:tc>
        <w:tc>
          <w:tcPr>
            <w:tcW w:w="1984" w:type="dxa"/>
          </w:tcPr>
          <w:p w:rsidR="00A5045D" w:rsidRPr="00BE5A69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ВР</w:t>
            </w:r>
          </w:p>
        </w:tc>
        <w:tc>
          <w:tcPr>
            <w:tcW w:w="2126" w:type="dxa"/>
          </w:tcPr>
          <w:p w:rsidR="00A5045D" w:rsidRPr="00BE5A69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До 21</w:t>
            </w:r>
            <w:r w:rsidR="00496136" w:rsidRPr="00BE5A69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.</w:t>
            </w: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01.</w:t>
            </w:r>
          </w:p>
        </w:tc>
        <w:tc>
          <w:tcPr>
            <w:tcW w:w="2268" w:type="dxa"/>
          </w:tcPr>
          <w:p w:rsidR="00A5045D" w:rsidRPr="00BE5A69" w:rsidRDefault="00650F5D">
            <w:pP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r w:rsidR="00BE5A69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айт</w:t>
            </w:r>
          </w:p>
        </w:tc>
        <w:tc>
          <w:tcPr>
            <w:tcW w:w="2095" w:type="dxa"/>
          </w:tcPr>
          <w:p w:rsidR="00A5045D" w:rsidRPr="00BE5A69" w:rsidRDefault="00A5045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Патріотичний флешмоб до Дня Соборності України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Класні ке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р.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8,9 класів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22.01.</w:t>
            </w:r>
          </w:p>
        </w:tc>
        <w:tc>
          <w:tcPr>
            <w:tcW w:w="2268" w:type="dxa"/>
          </w:tcPr>
          <w:p w:rsidR="00567B0D" w:rsidRPr="00BE5A69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айт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Тиждень профорієнтаційної роботи</w:t>
            </w:r>
          </w:p>
        </w:tc>
        <w:tc>
          <w:tcPr>
            <w:tcW w:w="1984" w:type="dxa"/>
          </w:tcPr>
          <w:p w:rsidR="00567B0D" w:rsidRPr="00650F5D" w:rsidRDefault="00243D20" w:rsidP="00567B0D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ЗД</w:t>
            </w:r>
            <w:r w:rsidR="00567B0D"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8"/>
              </w:rPr>
              <w:t>IV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План заходів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b/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Школа взаємовідвідування вчителів. Запрошення молодих фахівців на уроки вчителів-наставників.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Керівник творчої групи молодих вчителів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Графік відвідувань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15128" w:type="dxa"/>
            <w:gridSpan w:val="5"/>
          </w:tcPr>
          <w:p w:rsidR="00567B0D" w:rsidRPr="00650F5D" w:rsidRDefault="00567B0D" w:rsidP="00567B0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Організація педагогічної діяльності на засадах академічної доброчесності</w:t>
            </w: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Індивідуальні співбесіди з вчителями щодо дотримання академічної доброчесності (за результатами звернень учнів, батьків)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Керівництво школи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  <w:p w:rsidR="00567B0D" w:rsidRPr="00650F5D" w:rsidRDefault="00567B0D" w:rsidP="00567B0D">
            <w:pPr>
              <w:rPr>
                <w:sz w:val="20"/>
              </w:rPr>
            </w:pP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Рекомендації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15128" w:type="dxa"/>
            <w:gridSpan w:val="5"/>
          </w:tcPr>
          <w:p w:rsidR="00567B0D" w:rsidRPr="00650F5D" w:rsidRDefault="00567B0D" w:rsidP="00567B0D">
            <w:pPr>
              <w:jc w:val="center"/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ІV. Управлінські процеси закладу освіти</w:t>
            </w:r>
          </w:p>
        </w:tc>
      </w:tr>
      <w:tr w:rsidR="00567B0D" w:rsidRPr="00650F5D">
        <w:tc>
          <w:tcPr>
            <w:tcW w:w="15128" w:type="dxa"/>
            <w:gridSpan w:val="5"/>
          </w:tcPr>
          <w:p w:rsidR="00567B0D" w:rsidRPr="00650F5D" w:rsidRDefault="00567B0D" w:rsidP="00567B0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Наявність стратегії розвитку та системи планування діяльності закладу, моніторинг виконання поставлених завдань</w:t>
            </w: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Педагогічна рада:</w:t>
            </w:r>
          </w:p>
          <w:p w:rsidR="00567B0D" w:rsidRDefault="00567B0D" w:rsidP="00DA6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- 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 виконання рішень попередніх педагогічних рад</w:t>
            </w:r>
          </w:p>
          <w:p w:rsidR="00567B0D" w:rsidRPr="00BE5A69" w:rsidRDefault="00567B0D" w:rsidP="00DA6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- «Соціалізація  особистості на  засадах створення сприятливого  освітнього  середовища в умовах  компетентісного підходу» </w:t>
            </w:r>
          </w:p>
          <w:p w:rsidR="00567B0D" w:rsidRPr="00650F5D" w:rsidRDefault="00567B0D" w:rsidP="00DA636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r w:rsidRPr="00650F5D">
              <w:rPr>
                <w:rFonts w:ascii="Verdana" w:eastAsia="Verdana" w:hAnsi="Verdana" w:cs="Verdana"/>
                <w:color w:val="FF0000"/>
                <w:sz w:val="18"/>
                <w:szCs w:val="20"/>
                <w:highlight w:val="white"/>
              </w:rPr>
              <w:t>-</w:t>
            </w:r>
            <w:bookmarkStart w:id="1" w:name="_heading=h.gjdgxs" w:colFirst="0" w:colLast="0"/>
            <w:bookmarkEnd w:id="1"/>
            <w:r w:rsidRPr="00650F5D"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</w:rPr>
              <w:t xml:space="preserve"> -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ро рівень </w:t>
            </w:r>
            <w:proofErr w:type="gramStart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викладання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  <w:lang w:val="uk-UA"/>
              </w:rPr>
              <w:t xml:space="preserve"> 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і</w:t>
            </w:r>
            <w:proofErr w:type="gramEnd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якість знань учнів з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  <w:lang w:val="uk-UA"/>
              </w:rPr>
              <w:t xml:space="preserve">зарубіжної літератури  та ефективності  проведення  факультативів , 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шляхи  їх  поліпшення.</w:t>
            </w:r>
          </w:p>
          <w:p w:rsidR="00567B0D" w:rsidRPr="00650F5D" w:rsidRDefault="00567B0D" w:rsidP="00DA63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- Різне 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Д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ВР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Директор 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ЗД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Н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ВР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IІ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Протокол педради</w:t>
            </w:r>
          </w:p>
          <w:p w:rsidR="00567B0D" w:rsidRPr="00650F5D" w:rsidRDefault="00567B0D" w:rsidP="00567B0D">
            <w:pPr>
              <w:rPr>
                <w:sz w:val="20"/>
              </w:rPr>
            </w:pP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311BC6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gramStart"/>
            <w:r w:rsidRPr="00311BC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Засідання  методичної</w:t>
            </w:r>
            <w:proofErr w:type="gramEnd"/>
            <w:r w:rsidRPr="00311BC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ради:</w:t>
            </w:r>
          </w:p>
          <w:p w:rsidR="00567B0D" w:rsidRPr="00311BC6" w:rsidRDefault="00567B0D" w:rsidP="00567B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11BC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Аналіз ефективності методичної та </w:t>
            </w:r>
            <w:proofErr w:type="gramStart"/>
            <w:r w:rsidRPr="00311BC6">
              <w:rPr>
                <w:rFonts w:ascii="Times New Roman" w:eastAsia="Times New Roman" w:hAnsi="Times New Roman" w:cs="Times New Roman"/>
                <w:sz w:val="24"/>
                <w:szCs w:val="28"/>
              </w:rPr>
              <w:t>виховної  роботи</w:t>
            </w:r>
            <w:proofErr w:type="gramEnd"/>
            <w:r w:rsidRPr="00311BC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за І семестр. </w:t>
            </w:r>
          </w:p>
          <w:p w:rsidR="00567B0D" w:rsidRPr="00311BC6" w:rsidRDefault="00567B0D" w:rsidP="00567B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11BC6">
              <w:rPr>
                <w:rFonts w:ascii="Times New Roman" w:eastAsia="Times New Roman" w:hAnsi="Times New Roman" w:cs="Times New Roman"/>
                <w:sz w:val="24"/>
                <w:szCs w:val="28"/>
              </w:rPr>
              <w:t>Про підсумки введення бальної системи оцінювання у 5-х класах НУШ за результатами І семестру.</w:t>
            </w:r>
          </w:p>
          <w:p w:rsidR="00567B0D" w:rsidRPr="00BE5A69" w:rsidRDefault="00567B0D" w:rsidP="00567B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E5A69">
              <w:rPr>
                <w:rFonts w:ascii="Times New Roman" w:eastAsia="Times New Roman" w:hAnsi="Times New Roman" w:cs="Times New Roman"/>
                <w:sz w:val="24"/>
                <w:szCs w:val="28"/>
              </w:rPr>
              <w:t>Здійснення інноваційної роботи в 2024/2025 н.р. Сприяти участі вчителів у професійних конкурсах, семінарах, конференціях</w:t>
            </w:r>
          </w:p>
          <w:p w:rsidR="00567B0D" w:rsidRPr="00311BC6" w:rsidRDefault="00567B0D" w:rsidP="00567B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11BC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Стан та перспективи розвитку психологічної служби закладу. </w:t>
            </w:r>
          </w:p>
          <w:p w:rsidR="00567B0D" w:rsidRPr="00311BC6" w:rsidRDefault="00567B0D" w:rsidP="00567B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11BC6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Аналіз роботи молодих педагогічних працівників</w:t>
            </w:r>
          </w:p>
          <w:p w:rsidR="00567B0D" w:rsidRPr="00311BC6" w:rsidRDefault="00567B0D" w:rsidP="00567B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11BC6">
              <w:rPr>
                <w:rFonts w:ascii="Times New Roman" w:eastAsia="Times New Roman" w:hAnsi="Times New Roman" w:cs="Times New Roman"/>
                <w:sz w:val="24"/>
                <w:szCs w:val="28"/>
              </w:rPr>
              <w:t>Підсумки участі учнів у І та ІІ етапі предметних олімпіад, конкурсів ім. П.Яцика та Т.Шевченка.</w:t>
            </w:r>
          </w:p>
          <w:p w:rsidR="00567B0D" w:rsidRPr="00311BC6" w:rsidRDefault="00567B0D" w:rsidP="00567B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11BC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Про виконання графіка курсової </w:t>
            </w:r>
            <w:proofErr w:type="gramStart"/>
            <w:r w:rsidRPr="00311BC6">
              <w:rPr>
                <w:rFonts w:ascii="Times New Roman" w:eastAsia="Times New Roman" w:hAnsi="Times New Roman" w:cs="Times New Roman"/>
                <w:sz w:val="24"/>
                <w:szCs w:val="28"/>
              </w:rPr>
              <w:t>перепідготовки  педпрацівників</w:t>
            </w:r>
            <w:proofErr w:type="gramEnd"/>
            <w:r w:rsidRPr="00311BC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за 2024  р.</w:t>
            </w:r>
          </w:p>
          <w:p w:rsidR="00567B0D" w:rsidRPr="00311BC6" w:rsidRDefault="00567B0D" w:rsidP="00567B0D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11BC6">
              <w:rPr>
                <w:rFonts w:ascii="Times New Roman" w:eastAsia="Times New Roman" w:hAnsi="Times New Roman" w:cs="Times New Roman"/>
                <w:sz w:val="24"/>
                <w:szCs w:val="28"/>
              </w:rPr>
              <w:t>Про організацію підготовки до державної підсумкової атестації та ЗНО (НМТ) учнів 4-х, 9-х, 11 класів.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Наради при директору:</w:t>
            </w:r>
          </w:p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-Про стан освітлення подвір'я та навчальних приміщень школи;</w:t>
            </w:r>
          </w:p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- Про дотримання протиепідемічних заходів щодо профілактики грипу, ГРВІ;</w:t>
            </w:r>
          </w:p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- Про виконання плану НАССР за 2024 рік;</w:t>
            </w:r>
          </w:p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- Про безпеку життєдіяльності учнів;</w:t>
            </w:r>
          </w:p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- Про стан роботи зі зверненнями громадян за</w:t>
            </w: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IV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квартал та 2024 рік;</w:t>
            </w:r>
          </w:p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- Про результати перевірки класних журналів;</w:t>
            </w:r>
          </w:p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- Про </w:t>
            </w:r>
            <w:proofErr w:type="gramStart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результати  змістовного</w:t>
            </w:r>
            <w:proofErr w:type="gramEnd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дозвілля, оздоровлення та відпочинку школярів під час зимових канікул;</w:t>
            </w:r>
          </w:p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- Про підсумки підвищення кваліфікації педагогічних працівників закладу в 202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4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році</w:t>
            </w:r>
            <w:r w:rsidRPr="00650F5D">
              <w:rPr>
                <w:rFonts w:ascii="Times New Roman" w:eastAsia="Times New Roman" w:hAnsi="Times New Roman" w:cs="Times New Roman"/>
                <w:szCs w:val="24"/>
              </w:rPr>
              <w:t>.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ЗДАГР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ЗВР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ЗНВР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ЗНВР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ЗДВР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ЗДНВР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rPr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IV тиждень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IV тиждень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IІ тиждень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IІ тиждень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IІ тиждень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IІ тиждень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IІ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Протокол нарад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ind w:left="32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Інструктивно-</w:t>
            </w:r>
            <w:proofErr w:type="gramStart"/>
            <w:r w:rsidRPr="00650F5D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методичні  наради</w:t>
            </w:r>
            <w:proofErr w:type="gramEnd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:</w:t>
            </w:r>
          </w:p>
          <w:p w:rsidR="00567B0D" w:rsidRPr="00650F5D" w:rsidRDefault="00567B0D" w:rsidP="00567B0D">
            <w:pPr>
              <w:ind w:left="32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- про нормативно-правову базу МОН України;</w:t>
            </w:r>
          </w:p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- контроль </w:t>
            </w:r>
            <w:proofErr w:type="gramStart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  станом</w:t>
            </w:r>
            <w:proofErr w:type="gramEnd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відвідування учнями занять.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НВР</w:t>
            </w:r>
          </w:p>
          <w:p w:rsidR="00567B0D" w:rsidRPr="00650F5D" w:rsidRDefault="00567B0D" w:rsidP="00567B0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ВР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IІІ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Протокол нарад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 поповнення навчально-матеріальної бази кабінетів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Заступники директора з НВР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Паспорт кабінету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Складання  примірного</w:t>
            </w:r>
            <w:proofErr w:type="gramEnd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кошторису витрат щодо  ремонтних  робіт на 202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рік.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ГР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IІ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Проєкт кошторису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gramStart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Складання  річного</w:t>
            </w:r>
            <w:proofErr w:type="gramEnd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графіка проведення планово-запобіжних  ремонтів.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ГР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IІ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Графік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15128" w:type="dxa"/>
            <w:gridSpan w:val="5"/>
          </w:tcPr>
          <w:p w:rsidR="00567B0D" w:rsidRPr="00650F5D" w:rsidRDefault="00567B0D" w:rsidP="00567B0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Формування відносин довіри, прозорості, дотримання етичних норм</w:t>
            </w: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Аналіз звернень учасників освітнього процесу з питань порушення етичних норм, повагу до гідності, прав і свобод людини за </w:t>
            </w: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IV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квартал та 202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4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рік</w:t>
            </w:r>
          </w:p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Протоколи нарад при директору;</w:t>
            </w:r>
          </w:p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Організація особистого прийому громадян у 202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році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Звіт про надходження та використання публічних коштів за грудень 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До 10.01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Інформація на сайті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15128" w:type="dxa"/>
            <w:gridSpan w:val="5"/>
          </w:tcPr>
          <w:p w:rsidR="00567B0D" w:rsidRPr="00650F5D" w:rsidRDefault="00567B0D" w:rsidP="00567B0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Ефективність кадрової політики та забезпечення можливостей для професійного розвитку педагогічних працівників</w:t>
            </w: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Збір пропозицій педагогічних працівників про курсову підготовку у 202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році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 з НВР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15 днів після оприлюднення обсягу коштів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Пропозиції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Затвердження плану підвищення кваліфікації педагогічних працівників на 2025 рік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</w:t>
            </w:r>
          </w:p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 НВР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Наказ, протокол педради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Укладання договорів про надання освітніх послуг з підвищення кваліфікації педагогічних працівників з суб’єктами підвищення кваліфікації на 202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рік 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Договори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 стану залучення педагогічних працівників до виконання функцій освітніх експертів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 директора</w:t>
            </w:r>
          </w:p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 НВР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Створити робочу групу з планування роботи школи на 202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6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навчальний рік.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Директор </w:t>
            </w:r>
          </w:p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IІІ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Затвердити штатний розпис на ІІ семестр 2024-2025 навчального року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Директор </w:t>
            </w:r>
          </w:p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Штатний розпис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Затвердити зміни у тарифікації та педагогічному навантажені вчителів </w:t>
            </w:r>
            <w:proofErr w:type="gramStart"/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  ІІ</w:t>
            </w:r>
            <w:proofErr w:type="gramEnd"/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 семестр (за потреби)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Директор </w:t>
            </w:r>
          </w:p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white"/>
              </w:rPr>
              <w:t>Призначення відповідального за реєстрацію та формування комплектів реєстраційних документів ЗНО випускників школи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Директор </w:t>
            </w:r>
          </w:p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IІ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 бюджетну політику на 2025 рік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Директор </w:t>
            </w:r>
          </w:p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інформація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Фронтальний контроль. Перевірка </w:t>
            </w:r>
            <w:proofErr w:type="gramStart"/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упорядкування 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особових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 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справ  і  документів за 202</w:t>
            </w:r>
            <w:r w:rsidR="00597E2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</w:t>
            </w: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рік для їх  експертизи та  зберігання</w:t>
            </w:r>
            <w:r w:rsidRPr="00650F5D">
              <w:rPr>
                <w:rFonts w:ascii="Times New Roman" w:eastAsia="Times New Roman" w:hAnsi="Times New Roman" w:cs="Times New Roman"/>
                <w:color w:val="FF0000"/>
                <w:sz w:val="24"/>
                <w:szCs w:val="28"/>
              </w:rPr>
              <w:t>.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Директор </w:t>
            </w:r>
          </w:p>
          <w:p w:rsidR="00567B0D" w:rsidRPr="00311BC6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секретар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IІ тиждень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0"/>
              </w:rPr>
            </w:pPr>
          </w:p>
        </w:tc>
      </w:tr>
      <w:tr w:rsidR="00567B0D" w:rsidRPr="00650F5D">
        <w:tc>
          <w:tcPr>
            <w:tcW w:w="15128" w:type="dxa"/>
            <w:gridSpan w:val="5"/>
          </w:tcPr>
          <w:p w:rsidR="00567B0D" w:rsidRPr="00650F5D" w:rsidRDefault="00567B0D" w:rsidP="00567B0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Організація освітнього процесу на засадах людиноцентризму, прийняття управлінських рішень на основі конструктивної співпраці учасників освітнього процесу, взаємодії закладу освіти з місцевою громадою</w:t>
            </w:r>
          </w:p>
        </w:tc>
      </w:tr>
      <w:tr w:rsidR="00567B0D" w:rsidRPr="00650F5D">
        <w:tc>
          <w:tcPr>
            <w:tcW w:w="15128" w:type="dxa"/>
            <w:gridSpan w:val="5"/>
          </w:tcPr>
          <w:p w:rsidR="00567B0D" w:rsidRPr="00650F5D" w:rsidRDefault="00567B0D" w:rsidP="00567B0D">
            <w:pPr>
              <w:jc w:val="center"/>
              <w:rPr>
                <w:b/>
                <w:i/>
                <w:sz w:val="20"/>
              </w:rPr>
            </w:pPr>
            <w:r w:rsidRPr="00650F5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Формування та забезпечення реалізації політики академічної доброчесності</w:t>
            </w:r>
          </w:p>
        </w:tc>
      </w:tr>
      <w:tr w:rsidR="00567B0D" w:rsidRPr="00650F5D">
        <w:tc>
          <w:tcPr>
            <w:tcW w:w="6655" w:type="dxa"/>
          </w:tcPr>
          <w:p w:rsidR="00567B0D" w:rsidRPr="00650F5D" w:rsidRDefault="00567B0D" w:rsidP="00567B0D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highlight w:val="white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Засідання комісії із забезпечення академічної доброчесності (за потреби).</w:t>
            </w:r>
          </w:p>
        </w:tc>
        <w:tc>
          <w:tcPr>
            <w:tcW w:w="1984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Голова комісії</w:t>
            </w:r>
          </w:p>
        </w:tc>
        <w:tc>
          <w:tcPr>
            <w:tcW w:w="2126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 місяця</w:t>
            </w:r>
          </w:p>
        </w:tc>
        <w:tc>
          <w:tcPr>
            <w:tcW w:w="2268" w:type="dxa"/>
          </w:tcPr>
          <w:p w:rsidR="00567B0D" w:rsidRPr="00650F5D" w:rsidRDefault="00567B0D" w:rsidP="00567B0D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50F5D">
              <w:rPr>
                <w:rFonts w:ascii="Times New Roman" w:eastAsia="Times New Roman" w:hAnsi="Times New Roman" w:cs="Times New Roman"/>
                <w:sz w:val="24"/>
                <w:szCs w:val="28"/>
              </w:rPr>
              <w:t>Протокол засідання,</w:t>
            </w:r>
          </w:p>
        </w:tc>
        <w:tc>
          <w:tcPr>
            <w:tcW w:w="2095" w:type="dxa"/>
          </w:tcPr>
          <w:p w:rsidR="00567B0D" w:rsidRPr="00650F5D" w:rsidRDefault="00567B0D" w:rsidP="00567B0D">
            <w:pPr>
              <w:rPr>
                <w:sz w:val="24"/>
                <w:szCs w:val="28"/>
              </w:rPr>
            </w:pPr>
          </w:p>
        </w:tc>
      </w:tr>
    </w:tbl>
    <w:p w:rsidR="00A5045D" w:rsidRPr="00650F5D" w:rsidRDefault="00A5045D">
      <w:pPr>
        <w:rPr>
          <w:sz w:val="20"/>
        </w:rPr>
      </w:pPr>
    </w:p>
    <w:sectPr w:rsidR="00A5045D" w:rsidRPr="00650F5D" w:rsidSect="00650F5D">
      <w:pgSz w:w="16838" w:h="11906" w:orient="landscape"/>
      <w:pgMar w:top="709" w:right="850" w:bottom="850" w:left="85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016505"/>
    <w:multiLevelType w:val="multilevel"/>
    <w:tmpl w:val="8E6657B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45D"/>
    <w:rsid w:val="00243D20"/>
    <w:rsid w:val="00311BC6"/>
    <w:rsid w:val="004568D2"/>
    <w:rsid w:val="00486CD2"/>
    <w:rsid w:val="00496136"/>
    <w:rsid w:val="00567B0D"/>
    <w:rsid w:val="00597E21"/>
    <w:rsid w:val="005F52D4"/>
    <w:rsid w:val="00650F5D"/>
    <w:rsid w:val="00694AF2"/>
    <w:rsid w:val="007F293B"/>
    <w:rsid w:val="00A5045D"/>
    <w:rsid w:val="00AF2C68"/>
    <w:rsid w:val="00BE5A69"/>
    <w:rsid w:val="00D47947"/>
    <w:rsid w:val="00DA6360"/>
    <w:rsid w:val="00E33983"/>
    <w:rsid w:val="00EC4787"/>
    <w:rsid w:val="00F615C4"/>
    <w:rsid w:val="00FF7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62DEA"/>
  <w15:docId w15:val="{6797A74F-0B3F-42C0-8BD8-FAD8F9922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34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C7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C7EFE"/>
    <w:rPr>
      <w:rFonts w:ascii="Segoe UI" w:hAnsi="Segoe UI" w:cs="Segoe UI"/>
      <w:sz w:val="18"/>
      <w:szCs w:val="18"/>
      <w:lang w:val="en-US"/>
    </w:rPr>
  </w:style>
  <w:style w:type="paragraph" w:styleId="a7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+mJJrEUtTQlI06s4OpL4cyJkoA==">CgMxLjAyCGguZ2pkZ3hzOAByITFtcWlYbHJXSXdRVEtZY3VmQm4za2Z3WGdZUDYzVkN2ag==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8978</Words>
  <Characters>5118</Characters>
  <Application>Microsoft Office Word</Application>
  <DocSecurity>0</DocSecurity>
  <Lines>42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Артас</dc:creator>
  <cp:lastModifiedBy>Miklós Grigoryák</cp:lastModifiedBy>
  <cp:revision>29</cp:revision>
  <cp:lastPrinted>2024-08-28T12:13:00Z</cp:lastPrinted>
  <dcterms:created xsi:type="dcterms:W3CDTF">2023-08-15T11:16:00Z</dcterms:created>
  <dcterms:modified xsi:type="dcterms:W3CDTF">2024-08-28T12:20:00Z</dcterms:modified>
</cp:coreProperties>
</file>